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F6" w14:textId="471DCB3D" w:rsidR="002D3201" w:rsidRPr="00A91AED" w:rsidRDefault="003A2736" w:rsidP="002D3201">
      <w:pPr>
        <w:shd w:val="clear" w:color="auto" w:fill="FFFFFF"/>
        <w:spacing w:after="0" w:line="264" w:lineRule="atLeast"/>
        <w:jc w:val="right"/>
        <w:rPr>
          <w:rFonts w:eastAsia="Times New Roman" w:cs="Arial"/>
          <w:bCs/>
          <w:i/>
          <w:sz w:val="20"/>
          <w:szCs w:val="20"/>
          <w:lang w:eastAsia="pl-PL"/>
        </w:rPr>
      </w:pPr>
      <w:r w:rsidRPr="00A91AED">
        <w:rPr>
          <w:rFonts w:eastAsia="Times New Roman" w:cs="Arial"/>
          <w:bCs/>
          <w:i/>
          <w:sz w:val="20"/>
          <w:szCs w:val="20"/>
          <w:lang w:eastAsia="pl-PL"/>
        </w:rPr>
        <w:t>Załącznik do zarządzenia ZWKZ nr</w:t>
      </w:r>
      <w:r w:rsidR="00A26DE7" w:rsidRPr="00A91AED">
        <w:rPr>
          <w:rFonts w:eastAsia="Times New Roman" w:cs="Arial"/>
          <w:bCs/>
          <w:i/>
          <w:sz w:val="20"/>
          <w:szCs w:val="20"/>
          <w:lang w:eastAsia="pl-PL"/>
        </w:rPr>
        <w:t xml:space="preserve"> </w:t>
      </w:r>
      <w:r w:rsidR="00037350" w:rsidRPr="00A91AED">
        <w:rPr>
          <w:rFonts w:eastAsia="Times New Roman" w:cs="Arial"/>
          <w:bCs/>
          <w:i/>
          <w:sz w:val="20"/>
          <w:szCs w:val="20"/>
          <w:lang w:eastAsia="pl-PL"/>
        </w:rPr>
        <w:t>11</w:t>
      </w:r>
      <w:r w:rsidR="00BB39FD" w:rsidRPr="00A91AED">
        <w:rPr>
          <w:rFonts w:eastAsia="Times New Roman" w:cs="Arial"/>
          <w:bCs/>
          <w:i/>
          <w:sz w:val="20"/>
          <w:szCs w:val="20"/>
          <w:lang w:eastAsia="pl-PL"/>
        </w:rPr>
        <w:t>/202</w:t>
      </w:r>
      <w:r w:rsidR="00037350" w:rsidRPr="00A91AED">
        <w:rPr>
          <w:rFonts w:eastAsia="Times New Roman" w:cs="Arial"/>
          <w:bCs/>
          <w:i/>
          <w:sz w:val="20"/>
          <w:szCs w:val="20"/>
          <w:lang w:eastAsia="pl-PL"/>
        </w:rPr>
        <w:t>3</w:t>
      </w:r>
      <w:r w:rsidR="00821DAE" w:rsidRPr="00A91AED">
        <w:rPr>
          <w:rFonts w:eastAsia="Times New Roman" w:cs="Arial"/>
          <w:bCs/>
          <w:i/>
          <w:sz w:val="20"/>
          <w:szCs w:val="20"/>
          <w:lang w:eastAsia="pl-PL"/>
        </w:rPr>
        <w:t xml:space="preserve"> </w:t>
      </w:r>
      <w:r w:rsidRPr="00A91AED">
        <w:rPr>
          <w:rFonts w:eastAsia="Times New Roman" w:cs="Arial"/>
          <w:bCs/>
          <w:i/>
          <w:sz w:val="20"/>
          <w:szCs w:val="20"/>
          <w:lang w:eastAsia="pl-PL"/>
        </w:rPr>
        <w:t xml:space="preserve"> </w:t>
      </w:r>
      <w:r w:rsidR="001A6517" w:rsidRPr="00A91AED">
        <w:rPr>
          <w:rFonts w:eastAsia="Times New Roman" w:cs="Arial"/>
          <w:bCs/>
          <w:i/>
          <w:sz w:val="20"/>
          <w:szCs w:val="20"/>
          <w:lang w:eastAsia="pl-PL"/>
        </w:rPr>
        <w:t xml:space="preserve">z dnia </w:t>
      </w:r>
      <w:r w:rsidR="00EE2094" w:rsidRPr="00A91AED">
        <w:rPr>
          <w:rFonts w:eastAsia="Times New Roman" w:cs="Arial"/>
          <w:bCs/>
          <w:i/>
          <w:sz w:val="20"/>
          <w:szCs w:val="20"/>
          <w:lang w:eastAsia="pl-PL"/>
        </w:rPr>
        <w:t>1</w:t>
      </w:r>
      <w:r w:rsidR="00037350" w:rsidRPr="00A91AED">
        <w:rPr>
          <w:rFonts w:eastAsia="Times New Roman" w:cs="Arial"/>
          <w:bCs/>
          <w:i/>
          <w:sz w:val="20"/>
          <w:szCs w:val="20"/>
          <w:lang w:eastAsia="pl-PL"/>
        </w:rPr>
        <w:t>8</w:t>
      </w:r>
      <w:r w:rsidR="00EE2094" w:rsidRPr="00A91AED">
        <w:rPr>
          <w:rFonts w:eastAsia="Times New Roman" w:cs="Arial"/>
          <w:bCs/>
          <w:i/>
          <w:sz w:val="20"/>
          <w:szCs w:val="20"/>
          <w:lang w:eastAsia="pl-PL"/>
        </w:rPr>
        <w:t>.10.202</w:t>
      </w:r>
      <w:r w:rsidR="00037350" w:rsidRPr="00A91AED">
        <w:rPr>
          <w:rFonts w:eastAsia="Times New Roman" w:cs="Arial"/>
          <w:bCs/>
          <w:i/>
          <w:sz w:val="20"/>
          <w:szCs w:val="20"/>
          <w:lang w:eastAsia="pl-PL"/>
        </w:rPr>
        <w:t>3</w:t>
      </w:r>
      <w:r w:rsidR="00821DAE" w:rsidRPr="00A91AED">
        <w:rPr>
          <w:rFonts w:eastAsia="Times New Roman" w:cs="Arial"/>
          <w:bCs/>
          <w:i/>
          <w:sz w:val="20"/>
          <w:szCs w:val="20"/>
          <w:lang w:eastAsia="pl-PL"/>
        </w:rPr>
        <w:t xml:space="preserve"> r.</w:t>
      </w:r>
    </w:p>
    <w:p w14:paraId="20F48134" w14:textId="77777777" w:rsidR="00CE0ECF" w:rsidRPr="007C5AA7" w:rsidRDefault="00CE0ECF" w:rsidP="00045B63">
      <w:pPr>
        <w:shd w:val="clear" w:color="auto" w:fill="FFFFFF"/>
        <w:spacing w:after="0" w:line="264" w:lineRule="atLeast"/>
        <w:jc w:val="center"/>
        <w:rPr>
          <w:rFonts w:eastAsia="Times New Roman" w:cs="Arial"/>
          <w:b/>
          <w:bCs/>
          <w:color w:val="FF0000"/>
          <w:sz w:val="20"/>
          <w:szCs w:val="20"/>
          <w:lang w:eastAsia="pl-PL"/>
        </w:rPr>
      </w:pPr>
    </w:p>
    <w:p w14:paraId="5F0D6794" w14:textId="77777777" w:rsidR="00CE0ECF" w:rsidRPr="007C5AA7" w:rsidRDefault="00CE0ECF" w:rsidP="00045B63">
      <w:pPr>
        <w:shd w:val="clear" w:color="auto" w:fill="FFFFFF"/>
        <w:spacing w:after="0" w:line="264" w:lineRule="atLeast"/>
        <w:jc w:val="center"/>
        <w:rPr>
          <w:rFonts w:eastAsia="Times New Roman" w:cs="Arial"/>
          <w:b/>
          <w:bCs/>
          <w:color w:val="FF0000"/>
          <w:sz w:val="20"/>
          <w:szCs w:val="20"/>
          <w:lang w:eastAsia="pl-PL"/>
        </w:rPr>
      </w:pPr>
    </w:p>
    <w:p w14:paraId="204B81BE" w14:textId="77777777" w:rsidR="00045B63" w:rsidRPr="007C5AA7" w:rsidRDefault="003A2736" w:rsidP="00045B63">
      <w:pPr>
        <w:shd w:val="clear" w:color="auto" w:fill="FFFFFF"/>
        <w:spacing w:after="0" w:line="264" w:lineRule="atLeast"/>
        <w:jc w:val="center"/>
        <w:rPr>
          <w:rFonts w:eastAsia="Times New Roman" w:cs="Arial"/>
          <w:b/>
          <w:sz w:val="20"/>
          <w:szCs w:val="20"/>
          <w:lang w:eastAsia="pl-PL"/>
        </w:rPr>
      </w:pPr>
      <w:r w:rsidRPr="007C5AA7">
        <w:rPr>
          <w:rFonts w:eastAsia="Times New Roman" w:cs="Arial"/>
          <w:b/>
          <w:bCs/>
          <w:sz w:val="20"/>
          <w:szCs w:val="20"/>
          <w:lang w:eastAsia="pl-PL"/>
        </w:rPr>
        <w:t>PROCEDURY</w:t>
      </w:r>
    </w:p>
    <w:p w14:paraId="0BBD1BDC" w14:textId="77777777" w:rsidR="00045B63" w:rsidRPr="007C5AA7" w:rsidRDefault="003A2736" w:rsidP="00CE0ECF">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WOJEWÓDZKIEGO URZĘDU OCHRONY ZABYTKÓW W SZCZECINIE</w:t>
      </w:r>
      <w:r w:rsidRPr="007C5AA7">
        <w:rPr>
          <w:rFonts w:eastAsia="Times New Roman" w:cs="Arial"/>
          <w:b/>
          <w:sz w:val="20"/>
          <w:szCs w:val="20"/>
          <w:lang w:eastAsia="pl-PL"/>
        </w:rPr>
        <w:br/>
      </w:r>
    </w:p>
    <w:p w14:paraId="70E2857C" w14:textId="77777777" w:rsidR="00F02D8C" w:rsidRPr="007C5AA7" w:rsidRDefault="003A2736" w:rsidP="00B557BC">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 xml:space="preserve">w sprawie trybu i zasad udzielania dotacji celowej </w:t>
      </w:r>
    </w:p>
    <w:p w14:paraId="3D27D996" w14:textId="77777777" w:rsidR="00F02D8C" w:rsidRPr="007C5AA7" w:rsidRDefault="003A2736" w:rsidP="00B557BC">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 xml:space="preserve">przez Zachodniopomorskiego Wojewódzkiego Konserwatora Zabytków </w:t>
      </w:r>
    </w:p>
    <w:p w14:paraId="3CD32CEE" w14:textId="77777777" w:rsidR="00A15769" w:rsidRPr="007C5AA7" w:rsidRDefault="003A2736" w:rsidP="00B557BC">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 xml:space="preserve">na prace konserwatorskie, restauratorskie i roboty budowlane przy zabytku wpisanym </w:t>
      </w:r>
    </w:p>
    <w:p w14:paraId="0C6F6D59" w14:textId="77777777" w:rsidR="00045B63" w:rsidRPr="007C5AA7" w:rsidRDefault="003A2736" w:rsidP="00B557BC">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do rejestru zabytków położonym na obszarze województwa zachodniopomorskiego</w:t>
      </w:r>
    </w:p>
    <w:p w14:paraId="29C29C5E" w14:textId="77777777" w:rsidR="00045B63" w:rsidRPr="007C5AA7" w:rsidRDefault="00045B63" w:rsidP="00045B63">
      <w:pPr>
        <w:shd w:val="clear" w:color="auto" w:fill="FFFFFF"/>
        <w:spacing w:after="0" w:line="264" w:lineRule="atLeast"/>
        <w:rPr>
          <w:rFonts w:eastAsia="Times New Roman" w:cs="Arial"/>
          <w:sz w:val="20"/>
          <w:szCs w:val="20"/>
          <w:lang w:eastAsia="pl-PL"/>
        </w:rPr>
      </w:pPr>
    </w:p>
    <w:p w14:paraId="29F57BFF" w14:textId="79773A34" w:rsidR="002E441D" w:rsidRPr="0069553E" w:rsidRDefault="003A2736" w:rsidP="003F3B47">
      <w:pPr>
        <w:shd w:val="clear" w:color="auto" w:fill="FFFFFF"/>
        <w:spacing w:after="0" w:line="264" w:lineRule="atLeast"/>
        <w:jc w:val="center"/>
        <w:rPr>
          <w:rFonts w:eastAsia="Times New Roman" w:cs="Arial"/>
          <w:sz w:val="20"/>
          <w:szCs w:val="20"/>
          <w:lang w:eastAsia="pl-PL"/>
        </w:rPr>
      </w:pPr>
      <w:r w:rsidRPr="007C5AA7">
        <w:rPr>
          <w:rFonts w:eastAsia="Times New Roman" w:cs="Arial"/>
          <w:sz w:val="20"/>
          <w:szCs w:val="20"/>
          <w:lang w:eastAsia="pl-PL"/>
        </w:rPr>
        <w:t xml:space="preserve">na podstawie art. </w:t>
      </w:r>
      <w:r w:rsidR="002E441D" w:rsidRPr="007C5AA7">
        <w:rPr>
          <w:rFonts w:eastAsia="Times New Roman" w:cs="Arial"/>
          <w:sz w:val="20"/>
          <w:szCs w:val="20"/>
          <w:lang w:eastAsia="pl-PL"/>
        </w:rPr>
        <w:t>73, 74 ust.1. pkt 2, 75</w:t>
      </w:r>
      <w:r w:rsidRPr="007C5AA7">
        <w:rPr>
          <w:rFonts w:eastAsia="Times New Roman" w:cs="Arial"/>
          <w:sz w:val="20"/>
          <w:szCs w:val="20"/>
          <w:lang w:eastAsia="pl-PL"/>
        </w:rPr>
        <w:t xml:space="preserve"> </w:t>
      </w:r>
      <w:r w:rsidR="00C237FD" w:rsidRPr="007C5AA7">
        <w:rPr>
          <w:rFonts w:eastAsia="Times New Roman" w:cs="Arial"/>
          <w:sz w:val="20"/>
          <w:szCs w:val="20"/>
          <w:lang w:eastAsia="pl-PL"/>
        </w:rPr>
        <w:t>U</w:t>
      </w:r>
      <w:r w:rsidRPr="007C5AA7">
        <w:rPr>
          <w:rFonts w:eastAsia="Times New Roman" w:cs="Arial"/>
          <w:sz w:val="20"/>
          <w:szCs w:val="20"/>
          <w:lang w:eastAsia="pl-PL"/>
        </w:rPr>
        <w:t xml:space="preserve">stawy z dnia 23 lipca 2003 r. o ochronie zabytków i opiece nad </w:t>
      </w:r>
      <w:r w:rsidR="00C07B8F" w:rsidRPr="0069553E">
        <w:rPr>
          <w:rFonts w:eastAsia="Times New Roman" w:cs="Arial"/>
          <w:sz w:val="20"/>
          <w:szCs w:val="20"/>
          <w:lang w:eastAsia="pl-PL"/>
        </w:rPr>
        <w:t xml:space="preserve">zabytkami </w:t>
      </w:r>
      <w:r w:rsidR="00C07B8F" w:rsidRPr="0069553E">
        <w:rPr>
          <w:sz w:val="20"/>
          <w:szCs w:val="20"/>
        </w:rPr>
        <w:t>(</w:t>
      </w:r>
      <w:r w:rsidR="00872732" w:rsidRPr="0069553E">
        <w:rPr>
          <w:sz w:val="20"/>
          <w:szCs w:val="20"/>
        </w:rPr>
        <w:t>t. j.</w:t>
      </w:r>
      <w:r w:rsidR="0069553E" w:rsidRPr="0069553E">
        <w:t xml:space="preserve"> </w:t>
      </w:r>
      <w:r w:rsidR="0069553E" w:rsidRPr="0069553E">
        <w:rPr>
          <w:sz w:val="20"/>
          <w:szCs w:val="20"/>
        </w:rPr>
        <w:t>Dz. U. z 2022 r. poz. 840</w:t>
      </w:r>
      <w:r w:rsidR="00C04CE6" w:rsidRPr="00C04CE6">
        <w:t xml:space="preserve"> </w:t>
      </w:r>
      <w:r w:rsidR="00C04CE6" w:rsidRPr="00C04CE6">
        <w:rPr>
          <w:sz w:val="20"/>
          <w:szCs w:val="20"/>
        </w:rPr>
        <w:t xml:space="preserve">z </w:t>
      </w:r>
      <w:proofErr w:type="spellStart"/>
      <w:r w:rsidR="00C04CE6" w:rsidRPr="00C04CE6">
        <w:rPr>
          <w:sz w:val="20"/>
          <w:szCs w:val="20"/>
        </w:rPr>
        <w:t>późn</w:t>
      </w:r>
      <w:proofErr w:type="spellEnd"/>
      <w:r w:rsidR="00C04CE6" w:rsidRPr="00C04CE6">
        <w:rPr>
          <w:sz w:val="20"/>
          <w:szCs w:val="20"/>
        </w:rPr>
        <w:t>. zm</w:t>
      </w:r>
      <w:r w:rsidR="00A91AED">
        <w:rPr>
          <w:sz w:val="20"/>
          <w:szCs w:val="20"/>
        </w:rPr>
        <w:t>.</w:t>
      </w:r>
      <w:r w:rsidR="007C5AA7" w:rsidRPr="0069553E">
        <w:rPr>
          <w:sz w:val="20"/>
          <w:szCs w:val="20"/>
        </w:rPr>
        <w:t>)</w:t>
      </w:r>
      <w:r w:rsidR="00C07B8F" w:rsidRPr="0069553E">
        <w:rPr>
          <w:rFonts w:eastAsia="Times New Roman" w:cs="Arial"/>
          <w:sz w:val="20"/>
          <w:szCs w:val="20"/>
          <w:lang w:eastAsia="pl-PL"/>
        </w:rPr>
        <w:t xml:space="preserve"> oraz </w:t>
      </w:r>
    </w:p>
    <w:p w14:paraId="691D4C8A" w14:textId="6935FD2E" w:rsidR="007C5AA7" w:rsidRPr="0069553E" w:rsidRDefault="00C07B8F" w:rsidP="003F3B47">
      <w:pPr>
        <w:shd w:val="clear" w:color="auto" w:fill="FFFFFF"/>
        <w:spacing w:after="0" w:line="264" w:lineRule="atLeast"/>
        <w:jc w:val="center"/>
        <w:rPr>
          <w:rFonts w:eastAsia="Times New Roman" w:cs="Arial"/>
          <w:sz w:val="20"/>
          <w:szCs w:val="20"/>
          <w:lang w:eastAsia="pl-PL"/>
        </w:rPr>
      </w:pPr>
      <w:r w:rsidRPr="0069553E">
        <w:rPr>
          <w:rFonts w:eastAsia="Times New Roman" w:cs="Arial"/>
          <w:sz w:val="20"/>
          <w:szCs w:val="20"/>
          <w:lang w:eastAsia="pl-PL"/>
        </w:rPr>
        <w:t xml:space="preserve">rozporządzenia Ministra  Kultury  i Dziedzictwa Narodowego z </w:t>
      </w:r>
      <w:r w:rsidR="0069553E" w:rsidRPr="0069553E">
        <w:rPr>
          <w:rFonts w:eastAsia="Times New Roman" w:cs="Arial"/>
          <w:sz w:val="20"/>
          <w:szCs w:val="20"/>
          <w:lang w:eastAsia="pl-PL"/>
        </w:rPr>
        <w:t xml:space="preserve"> dnia 16 sierpnia 2017 r.</w:t>
      </w:r>
      <w:r w:rsidR="0069553E">
        <w:rPr>
          <w:rFonts w:eastAsia="Times New Roman" w:cs="Arial"/>
          <w:sz w:val="20"/>
          <w:szCs w:val="20"/>
          <w:lang w:eastAsia="pl-PL"/>
        </w:rPr>
        <w:t xml:space="preserve"> </w:t>
      </w:r>
      <w:r w:rsidRPr="0069553E">
        <w:rPr>
          <w:rFonts w:eastAsia="Times New Roman" w:cs="Arial"/>
          <w:sz w:val="20"/>
          <w:szCs w:val="20"/>
          <w:lang w:eastAsia="pl-PL"/>
        </w:rPr>
        <w:t>w sprawie dotacji celowej na prace konserwatorskie lub restauratorskie przy zabytku wpisanym na Listę Skarbów Dziedzictwa oraz prace konserwatorskie,  restauratorskie i roboty budowlane przy zabytku wpisanym do rejestru zabytków</w:t>
      </w:r>
    </w:p>
    <w:p w14:paraId="49A2A1CE" w14:textId="78DD9F52" w:rsidR="00045B63" w:rsidRPr="0069553E" w:rsidRDefault="00C07B8F" w:rsidP="003F3B47">
      <w:pPr>
        <w:shd w:val="clear" w:color="auto" w:fill="FFFFFF"/>
        <w:spacing w:after="0" w:line="264" w:lineRule="atLeast"/>
        <w:jc w:val="center"/>
        <w:rPr>
          <w:rFonts w:eastAsia="Times New Roman" w:cs="Arial"/>
          <w:sz w:val="20"/>
          <w:szCs w:val="20"/>
          <w:lang w:eastAsia="pl-PL"/>
        </w:rPr>
      </w:pPr>
      <w:r w:rsidRPr="0069553E">
        <w:rPr>
          <w:rFonts w:eastAsia="Times New Roman" w:cs="Arial"/>
          <w:sz w:val="20"/>
          <w:szCs w:val="20"/>
          <w:lang w:eastAsia="pl-PL"/>
        </w:rPr>
        <w:t xml:space="preserve"> </w:t>
      </w:r>
      <w:r w:rsidR="0069553E" w:rsidRPr="0069553E">
        <w:rPr>
          <w:rFonts w:eastAsia="Times New Roman" w:cs="Arial"/>
          <w:sz w:val="20"/>
          <w:szCs w:val="20"/>
          <w:lang w:eastAsia="pl-PL"/>
        </w:rPr>
        <w:t xml:space="preserve">(Dz. U. z 2022 r. poz. 1388 z </w:t>
      </w:r>
      <w:proofErr w:type="spellStart"/>
      <w:r w:rsidR="0069553E" w:rsidRPr="0069553E">
        <w:rPr>
          <w:rFonts w:eastAsia="Times New Roman" w:cs="Arial"/>
          <w:sz w:val="20"/>
          <w:szCs w:val="20"/>
          <w:lang w:eastAsia="pl-PL"/>
        </w:rPr>
        <w:t>późn</w:t>
      </w:r>
      <w:proofErr w:type="spellEnd"/>
      <w:r w:rsidR="0069553E" w:rsidRPr="0069553E">
        <w:rPr>
          <w:rFonts w:eastAsia="Times New Roman" w:cs="Arial"/>
          <w:sz w:val="20"/>
          <w:szCs w:val="20"/>
          <w:lang w:eastAsia="pl-PL"/>
        </w:rPr>
        <w:t>. zm.)</w:t>
      </w:r>
    </w:p>
    <w:p w14:paraId="7F263034" w14:textId="77777777" w:rsidR="00F77F0B" w:rsidRPr="007C5AA7" w:rsidRDefault="00F77F0B" w:rsidP="00045B63">
      <w:pPr>
        <w:shd w:val="clear" w:color="auto" w:fill="FFFFFF"/>
        <w:spacing w:after="0" w:line="264" w:lineRule="atLeast"/>
        <w:rPr>
          <w:rFonts w:eastAsia="Times New Roman" w:cs="Arial"/>
          <w:color w:val="FF0000"/>
          <w:sz w:val="20"/>
          <w:szCs w:val="20"/>
          <w:lang w:eastAsia="pl-PL"/>
        </w:rPr>
      </w:pPr>
    </w:p>
    <w:p w14:paraId="771428F5" w14:textId="77777777" w:rsidR="00892568" w:rsidRPr="007C5AA7" w:rsidRDefault="00892568" w:rsidP="00045B63">
      <w:pPr>
        <w:shd w:val="clear" w:color="auto" w:fill="FFFFFF"/>
        <w:spacing w:after="0" w:line="264" w:lineRule="atLeast"/>
        <w:rPr>
          <w:rFonts w:eastAsia="Times New Roman" w:cs="Arial"/>
          <w:color w:val="FF0000"/>
          <w:sz w:val="20"/>
          <w:szCs w:val="20"/>
          <w:lang w:eastAsia="pl-PL"/>
        </w:rPr>
      </w:pPr>
    </w:p>
    <w:p w14:paraId="5B7438C3" w14:textId="77777777" w:rsidR="00892568" w:rsidRPr="007C5AA7" w:rsidRDefault="00892568" w:rsidP="00045B63">
      <w:pPr>
        <w:shd w:val="clear" w:color="auto" w:fill="FFFFFF"/>
        <w:spacing w:after="0" w:line="264" w:lineRule="atLeast"/>
        <w:rPr>
          <w:rFonts w:eastAsia="Times New Roman" w:cs="Arial"/>
          <w:color w:val="FF0000"/>
          <w:sz w:val="20"/>
          <w:szCs w:val="20"/>
          <w:lang w:eastAsia="pl-PL"/>
        </w:rPr>
      </w:pPr>
    </w:p>
    <w:p w14:paraId="14B27120" w14:textId="77777777" w:rsidR="00892568" w:rsidRPr="007C5AA7" w:rsidRDefault="00892568" w:rsidP="00045B63">
      <w:pPr>
        <w:shd w:val="clear" w:color="auto" w:fill="FFFFFF"/>
        <w:spacing w:after="0" w:line="264" w:lineRule="atLeast"/>
        <w:rPr>
          <w:rFonts w:eastAsia="Times New Roman" w:cs="Arial"/>
          <w:color w:val="FF0000"/>
          <w:sz w:val="20"/>
          <w:szCs w:val="20"/>
          <w:lang w:eastAsia="pl-PL"/>
        </w:rPr>
      </w:pPr>
    </w:p>
    <w:p w14:paraId="1CAA9BC3" w14:textId="77777777" w:rsidR="00045B63" w:rsidRPr="007C5AA7" w:rsidRDefault="003A2736" w:rsidP="00F77F0B">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Rozdział I</w:t>
      </w:r>
    </w:p>
    <w:p w14:paraId="58265816" w14:textId="77777777" w:rsidR="00F77F0B" w:rsidRPr="007C5AA7" w:rsidRDefault="003A2736" w:rsidP="00F77F0B">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Zasady ogólne</w:t>
      </w:r>
    </w:p>
    <w:p w14:paraId="520E3270" w14:textId="77777777" w:rsidR="00045B63" w:rsidRPr="007C5AA7" w:rsidRDefault="003A2736" w:rsidP="00045B63">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 1.</w:t>
      </w:r>
    </w:p>
    <w:p w14:paraId="05B1C27D" w14:textId="77777777" w:rsidR="00045B63" w:rsidRPr="007C5AA7" w:rsidRDefault="003A2736" w:rsidP="000C6E0F">
      <w:pPr>
        <w:shd w:val="clear" w:color="auto" w:fill="FFFFFF"/>
        <w:spacing w:after="0" w:line="264" w:lineRule="atLeast"/>
        <w:jc w:val="both"/>
        <w:rPr>
          <w:rFonts w:eastAsia="Times New Roman" w:cs="Arial"/>
          <w:sz w:val="20"/>
          <w:szCs w:val="20"/>
          <w:lang w:eastAsia="pl-PL"/>
        </w:rPr>
      </w:pPr>
      <w:r w:rsidRPr="007C5AA7">
        <w:rPr>
          <w:rFonts w:eastAsia="Times New Roman" w:cs="Arial"/>
          <w:sz w:val="20"/>
          <w:szCs w:val="20"/>
          <w:lang w:eastAsia="pl-PL"/>
        </w:rPr>
        <w:t>Niniejsze Procedury określą zasady udzielania dotacji z budżetu państwa w części, której dysponentem jest Wojewoda Zachodniopomorski, na prace konserwatorskie, restauratorskie i roboty budowlane przy zabytku wpisanym do rejestru zabytków położonym na obszarze województwa zachodniopomorskiego, sposób jej rozliczania i kontroli, wykorzystania przyznanych środków oraz postępowania z wnioskami o udzielenie dotacji.</w:t>
      </w:r>
    </w:p>
    <w:p w14:paraId="0F7EFA0C" w14:textId="77777777" w:rsidR="0073378A" w:rsidRPr="007C5AA7" w:rsidRDefault="0073378A" w:rsidP="000C6E0F">
      <w:pPr>
        <w:shd w:val="clear" w:color="auto" w:fill="FFFFFF"/>
        <w:spacing w:after="0" w:line="264" w:lineRule="atLeast"/>
        <w:jc w:val="both"/>
        <w:rPr>
          <w:rFonts w:eastAsia="Times New Roman" w:cs="Arial"/>
          <w:sz w:val="20"/>
          <w:szCs w:val="20"/>
          <w:lang w:eastAsia="pl-PL"/>
        </w:rPr>
      </w:pPr>
    </w:p>
    <w:p w14:paraId="154B6086" w14:textId="77777777" w:rsidR="00045B63" w:rsidRPr="007C5AA7" w:rsidRDefault="003A2736" w:rsidP="000C6E0F">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 2.</w:t>
      </w:r>
    </w:p>
    <w:p w14:paraId="07C2B712" w14:textId="6B583A1F" w:rsidR="00B557BC" w:rsidRPr="007C5AA7" w:rsidRDefault="003A2736" w:rsidP="00EF10A6">
      <w:pPr>
        <w:pStyle w:val="Akapitzlist"/>
        <w:numPr>
          <w:ilvl w:val="0"/>
          <w:numId w:val="3"/>
        </w:numPr>
        <w:shd w:val="clear" w:color="auto" w:fill="FFFFFF"/>
        <w:spacing w:after="0"/>
        <w:ind w:left="284" w:hanging="284"/>
        <w:jc w:val="both"/>
        <w:rPr>
          <w:rFonts w:eastAsia="Times New Roman" w:cs="Arial"/>
          <w:sz w:val="20"/>
          <w:szCs w:val="20"/>
          <w:lang w:eastAsia="pl-PL"/>
        </w:rPr>
      </w:pPr>
      <w:r w:rsidRPr="007C5AA7">
        <w:rPr>
          <w:rFonts w:eastAsia="Times New Roman" w:cs="Arial"/>
          <w:sz w:val="20"/>
          <w:szCs w:val="20"/>
          <w:lang w:eastAsia="pl-PL"/>
        </w:rPr>
        <w:t xml:space="preserve">Z budżetu państwa, z części będącej w dyspozycji Wojewody Zachodniopomorskiego, której dysponentem jest Zachodniopomorski Wojewódzki Konserwator Zabytków, zwany później ZWKZ, mogą być udzielane dotacje celowe na prace konserwatorskie, restauratorskie lub roboty budowlane przy zabytku wpisanym </w:t>
      </w:r>
      <w:r w:rsidR="00EE2094" w:rsidRPr="007C5AA7">
        <w:rPr>
          <w:rFonts w:eastAsia="Times New Roman" w:cs="Arial"/>
          <w:sz w:val="20"/>
          <w:szCs w:val="20"/>
          <w:lang w:eastAsia="pl-PL"/>
        </w:rPr>
        <w:br/>
      </w:r>
      <w:r w:rsidRPr="007C5AA7">
        <w:rPr>
          <w:rFonts w:eastAsia="Times New Roman" w:cs="Arial"/>
          <w:sz w:val="20"/>
          <w:szCs w:val="20"/>
          <w:lang w:eastAsia="pl-PL"/>
        </w:rPr>
        <w:t xml:space="preserve">do rejestru zabytków </w:t>
      </w:r>
      <w:r w:rsidR="00022574" w:rsidRPr="007C5AA7">
        <w:rPr>
          <w:rFonts w:eastAsia="Times New Roman" w:cs="Arial"/>
          <w:sz w:val="20"/>
          <w:szCs w:val="20"/>
          <w:lang w:eastAsia="pl-PL"/>
        </w:rPr>
        <w:t xml:space="preserve">położonym lub przechowywanym </w:t>
      </w:r>
      <w:r w:rsidRPr="007C5AA7">
        <w:rPr>
          <w:rFonts w:eastAsia="Times New Roman" w:cs="Arial"/>
          <w:sz w:val="20"/>
          <w:szCs w:val="20"/>
          <w:lang w:eastAsia="pl-PL"/>
        </w:rPr>
        <w:t xml:space="preserve"> na obszarze województwa zachodniopomorskiego, zwane dalej „dotacje”. </w:t>
      </w:r>
    </w:p>
    <w:p w14:paraId="53F5DE77" w14:textId="77777777" w:rsidR="00B97CE9" w:rsidRPr="007C5AA7" w:rsidRDefault="003A2736" w:rsidP="000C6E0F">
      <w:pPr>
        <w:ind w:left="284"/>
        <w:jc w:val="both"/>
        <w:textAlignment w:val="top"/>
        <w:rPr>
          <w:rFonts w:cs="Arial"/>
          <w:sz w:val="20"/>
          <w:szCs w:val="20"/>
        </w:rPr>
      </w:pPr>
      <w:r w:rsidRPr="007C5AA7">
        <w:rPr>
          <w:rFonts w:eastAsia="Times New Roman" w:cs="Arial"/>
          <w:sz w:val="20"/>
          <w:szCs w:val="20"/>
          <w:lang w:eastAsia="pl-PL"/>
        </w:rPr>
        <w:t xml:space="preserve">Dotacje, o których mowa w ust. 1, mogą być przyznawane  </w:t>
      </w:r>
      <w:r w:rsidRPr="007C5AA7">
        <w:rPr>
          <w:rFonts w:cs="Arial"/>
          <w:sz w:val="20"/>
          <w:szCs w:val="20"/>
        </w:rPr>
        <w:t xml:space="preserve">na dofinansowanie: </w:t>
      </w:r>
    </w:p>
    <w:p w14:paraId="1A646C86" w14:textId="77777777" w:rsidR="00B97CE9" w:rsidRPr="007C5AA7" w:rsidRDefault="003A2736" w:rsidP="000C6E0F">
      <w:pPr>
        <w:ind w:left="284" w:hanging="142"/>
        <w:jc w:val="both"/>
        <w:textAlignment w:val="top"/>
        <w:rPr>
          <w:rFonts w:cs="Arial"/>
          <w:sz w:val="20"/>
          <w:szCs w:val="20"/>
        </w:rPr>
      </w:pPr>
      <w:r w:rsidRPr="007C5AA7">
        <w:rPr>
          <w:rFonts w:cs="Arial"/>
          <w:sz w:val="20"/>
          <w:szCs w:val="20"/>
        </w:rPr>
        <w:t xml:space="preserve">  1)  nakładów koniecznych na planowane do wykonania prace konserwatorskie, restauratorskie lub roboty budowlane, które zostaną przeprowadzone w roku złożenia przez wnioskodawcę wniosku o udzielenie dotacji (prace planowane); </w:t>
      </w:r>
    </w:p>
    <w:p w14:paraId="19A41CBC" w14:textId="77777777" w:rsidR="00B97CE9" w:rsidRPr="007C5AA7" w:rsidRDefault="003A2736" w:rsidP="000C6E0F">
      <w:pPr>
        <w:ind w:left="284" w:hanging="142"/>
        <w:jc w:val="both"/>
        <w:textAlignment w:val="top"/>
        <w:rPr>
          <w:rFonts w:cs="Arial"/>
          <w:sz w:val="20"/>
          <w:szCs w:val="20"/>
        </w:rPr>
      </w:pPr>
      <w:r w:rsidRPr="007C5AA7">
        <w:rPr>
          <w:rFonts w:cs="Arial"/>
          <w:sz w:val="20"/>
          <w:szCs w:val="20"/>
        </w:rPr>
        <w:t xml:space="preserve">  2)  nakładów koniecznych na wykonanie prac konserwatorskich, restauratorskich lub robót budowlanych przy zabytku, które zostały przeprowadzone w okresie trzech lat poprzedzających rok złożenia przez wnioskodawcę wniosku o udzielenie dotacji (refundacja poniesionych nakładów). </w:t>
      </w:r>
    </w:p>
    <w:p w14:paraId="42E3074C" w14:textId="13997C8E" w:rsidR="00684CDE" w:rsidRPr="007C5AA7" w:rsidRDefault="002F0093" w:rsidP="00684CDE">
      <w:pPr>
        <w:ind w:left="284" w:hanging="142"/>
        <w:jc w:val="both"/>
        <w:textAlignment w:val="top"/>
        <w:rPr>
          <w:rFonts w:eastAsia="TimesNewRoman" w:cs="TimesNewRoman"/>
          <w:sz w:val="20"/>
          <w:szCs w:val="20"/>
        </w:rPr>
      </w:pPr>
      <w:r w:rsidRPr="007C5AA7">
        <w:rPr>
          <w:rFonts w:cs="Arial"/>
          <w:sz w:val="20"/>
          <w:szCs w:val="20"/>
        </w:rPr>
        <w:t xml:space="preserve">3) nakładów koniecznych na prace planowane do wykonania </w:t>
      </w:r>
      <w:r w:rsidRPr="007C5AA7">
        <w:rPr>
          <w:rFonts w:eastAsia="TimesNewRoman" w:cs="TimesNewRoman"/>
          <w:sz w:val="20"/>
          <w:szCs w:val="20"/>
        </w:rPr>
        <w:t>w sytuacji, gdy</w:t>
      </w:r>
      <w:r w:rsidR="00684CDE" w:rsidRPr="007C5AA7">
        <w:rPr>
          <w:rFonts w:eastAsia="TimesNewRoman" w:cs="TimesNewRoman"/>
          <w:sz w:val="20"/>
          <w:szCs w:val="20"/>
        </w:rPr>
        <w:t xml:space="preserve"> prace przy zabytku wpisanym </w:t>
      </w:r>
      <w:r w:rsidR="00EE2094" w:rsidRPr="007C5AA7">
        <w:rPr>
          <w:rFonts w:eastAsia="TimesNewRoman" w:cs="TimesNewRoman"/>
          <w:sz w:val="20"/>
          <w:szCs w:val="20"/>
        </w:rPr>
        <w:br/>
      </w:r>
      <w:r w:rsidR="00684CDE" w:rsidRPr="007C5AA7">
        <w:rPr>
          <w:rFonts w:eastAsia="TimesNewRoman" w:cs="TimesNewRoman"/>
          <w:sz w:val="20"/>
          <w:szCs w:val="20"/>
        </w:rPr>
        <w:t xml:space="preserve">do </w:t>
      </w:r>
      <w:r w:rsidRPr="007C5AA7">
        <w:rPr>
          <w:rFonts w:eastAsia="TimesNewRoman" w:cs="TimesNewRoman"/>
          <w:sz w:val="20"/>
          <w:szCs w:val="20"/>
        </w:rPr>
        <w:t>rejestru zabytków są wymagane ze względu na uszkodzenie tego zabytku</w:t>
      </w:r>
      <w:r w:rsidR="00684CDE" w:rsidRPr="007C5AA7">
        <w:rPr>
          <w:rFonts w:eastAsia="TimesNewRoman" w:cs="TimesNewRoman"/>
          <w:sz w:val="20"/>
          <w:szCs w:val="20"/>
        </w:rPr>
        <w:t xml:space="preserve"> w następstwie: pożaru, wybuchu </w:t>
      </w:r>
      <w:r w:rsidRPr="007C5AA7">
        <w:rPr>
          <w:rFonts w:eastAsia="TimesNewRoman" w:cs="TimesNewRoman"/>
          <w:sz w:val="20"/>
          <w:szCs w:val="20"/>
        </w:rPr>
        <w:t>wstrząsu sejsmicznego, silnego wiatru, intensywnych opadów atmosfery</w:t>
      </w:r>
      <w:r w:rsidR="00684CDE" w:rsidRPr="007C5AA7">
        <w:rPr>
          <w:rFonts w:eastAsia="TimesNewRoman" w:cs="TimesNewRoman"/>
          <w:sz w:val="20"/>
          <w:szCs w:val="20"/>
        </w:rPr>
        <w:t xml:space="preserve">cznych, osuwisk ziemi, powodzi, </w:t>
      </w:r>
      <w:r w:rsidRPr="007C5AA7">
        <w:rPr>
          <w:rFonts w:eastAsia="TimesNewRoman" w:cs="TimesNewRoman"/>
          <w:sz w:val="20"/>
          <w:szCs w:val="20"/>
        </w:rPr>
        <w:t>katastrofy budowlanej lub innego nagłego zdarzenia o podobnym przebie</w:t>
      </w:r>
      <w:r w:rsidR="00684CDE" w:rsidRPr="007C5AA7">
        <w:rPr>
          <w:rFonts w:eastAsia="TimesNewRoman" w:cs="TimesNewRoman"/>
          <w:sz w:val="20"/>
          <w:szCs w:val="20"/>
        </w:rPr>
        <w:t>gu, które wystąpiło w okresie</w:t>
      </w:r>
      <w:r w:rsidR="00BF1A96" w:rsidRPr="007C5AA7">
        <w:rPr>
          <w:rFonts w:eastAsia="TimesNewRoman" w:cs="TimesNewRoman"/>
          <w:sz w:val="20"/>
          <w:szCs w:val="20"/>
        </w:rPr>
        <w:t xml:space="preserve"> </w:t>
      </w:r>
      <w:r w:rsidR="00684CDE" w:rsidRPr="007C5AA7">
        <w:rPr>
          <w:rFonts w:eastAsia="TimesNewRoman" w:cs="TimesNewRoman"/>
          <w:sz w:val="20"/>
          <w:szCs w:val="20"/>
        </w:rPr>
        <w:t xml:space="preserve"> 6 </w:t>
      </w:r>
      <w:r w:rsidRPr="007C5AA7">
        <w:rPr>
          <w:rFonts w:eastAsia="TimesNewRoman" w:cs="TimesNewRoman"/>
          <w:sz w:val="20"/>
          <w:szCs w:val="20"/>
        </w:rPr>
        <w:t>miesięcy przed dniem złożenia wniosku.</w:t>
      </w:r>
    </w:p>
    <w:p w14:paraId="5622CE08" w14:textId="6CB82FDE" w:rsidR="002F0093" w:rsidRPr="007C5AA7" w:rsidRDefault="002F0093" w:rsidP="00684CDE">
      <w:pPr>
        <w:ind w:left="284" w:hanging="142"/>
        <w:jc w:val="both"/>
        <w:textAlignment w:val="top"/>
        <w:rPr>
          <w:rFonts w:cs="Arial"/>
          <w:sz w:val="20"/>
          <w:szCs w:val="20"/>
        </w:rPr>
      </w:pPr>
    </w:p>
    <w:p w14:paraId="47EF19C9" w14:textId="77777777" w:rsidR="00A11939" w:rsidRPr="007C5AA7" w:rsidRDefault="00C07B8F" w:rsidP="00EF10A6">
      <w:pPr>
        <w:pStyle w:val="Akapitzlist"/>
        <w:numPr>
          <w:ilvl w:val="0"/>
          <w:numId w:val="3"/>
        </w:numPr>
        <w:shd w:val="clear" w:color="auto" w:fill="FFFFFF"/>
        <w:spacing w:after="0" w:line="240" w:lineRule="auto"/>
        <w:ind w:left="300" w:hanging="357"/>
        <w:jc w:val="both"/>
        <w:rPr>
          <w:rFonts w:cs="Arial"/>
          <w:sz w:val="20"/>
          <w:szCs w:val="20"/>
        </w:rPr>
      </w:pPr>
      <w:r w:rsidRPr="007C5AA7">
        <w:rPr>
          <w:rFonts w:cs="Arial"/>
          <w:sz w:val="20"/>
          <w:szCs w:val="20"/>
        </w:rPr>
        <w:lastRenderedPageBreak/>
        <w:t>Wniosek o udzielenie dotacji, o której mowa w ust. 1 pkt 2 (jako refundacji poniesionych nakładów), wnioskodawca może złożyć po przeprowadzeniu wszystkich prac lub robót przy zabytku wpisanym do rejestru zabytków, określonych w pozwoleniu wydanym przez Zachodniopomorskiego Wojewódzkiego Konserwatora Zabytków</w:t>
      </w:r>
      <w:r w:rsidR="0082714B" w:rsidRPr="007C5AA7">
        <w:rPr>
          <w:rFonts w:cs="Arial"/>
          <w:sz w:val="20"/>
          <w:szCs w:val="20"/>
        </w:rPr>
        <w:t xml:space="preserve"> lub organ przez niego upoważniony</w:t>
      </w:r>
      <w:r w:rsidRPr="007C5AA7">
        <w:rPr>
          <w:rFonts w:cs="Arial"/>
          <w:sz w:val="20"/>
          <w:szCs w:val="20"/>
        </w:rPr>
        <w:t>.</w:t>
      </w:r>
      <w:r w:rsidR="00650CD1" w:rsidRPr="007C5AA7">
        <w:rPr>
          <w:rFonts w:cs="Arial"/>
          <w:sz w:val="20"/>
          <w:szCs w:val="20"/>
        </w:rPr>
        <w:t xml:space="preserve"> </w:t>
      </w:r>
    </w:p>
    <w:p w14:paraId="63299250" w14:textId="77777777" w:rsidR="00684CDE" w:rsidRPr="007C5AA7" w:rsidRDefault="00C07B8F" w:rsidP="00EF10A6">
      <w:pPr>
        <w:pStyle w:val="Akapitzlist"/>
        <w:numPr>
          <w:ilvl w:val="0"/>
          <w:numId w:val="3"/>
        </w:numPr>
        <w:autoSpaceDE w:val="0"/>
        <w:autoSpaceDN w:val="0"/>
        <w:adjustRightInd w:val="0"/>
        <w:spacing w:after="0" w:line="240" w:lineRule="auto"/>
        <w:ind w:left="300" w:hanging="357"/>
        <w:jc w:val="both"/>
        <w:rPr>
          <w:rFonts w:eastAsia="Times New Roman" w:cs="Arial"/>
          <w:sz w:val="20"/>
          <w:szCs w:val="20"/>
          <w:lang w:eastAsia="pl-PL"/>
        </w:rPr>
      </w:pPr>
      <w:r w:rsidRPr="007C5AA7">
        <w:rPr>
          <w:rFonts w:eastAsia="TimesNewRoman" w:cs="TimesNewRoman"/>
          <w:sz w:val="20"/>
          <w:szCs w:val="20"/>
        </w:rPr>
        <w:t>Kolejna dotacja celowa na prace lub roboty</w:t>
      </w:r>
      <w:r w:rsidR="0082714B" w:rsidRPr="007C5AA7">
        <w:rPr>
          <w:rFonts w:eastAsia="TimesNewRoman" w:cs="TimesNewRoman"/>
          <w:sz w:val="20"/>
          <w:szCs w:val="20"/>
        </w:rPr>
        <w:t xml:space="preserve"> przy danym zabytku</w:t>
      </w:r>
      <w:r w:rsidRPr="007C5AA7">
        <w:rPr>
          <w:rFonts w:eastAsia="TimesNewRoman" w:cs="TimesNewRoman"/>
          <w:sz w:val="20"/>
          <w:szCs w:val="20"/>
        </w:rPr>
        <w:t xml:space="preserve">, na które poprzednio udzielono dotacji celowej, może być udzielona, w przypadku gdy prace lub roboty podlegające dofinansowaniu kolejną dotacją zostały albo zostaną przeprowadzone po upływie </w:t>
      </w:r>
      <w:r w:rsidR="00650CD1" w:rsidRPr="007C5AA7">
        <w:rPr>
          <w:rFonts w:eastAsia="TimesNewRoman" w:cs="TimesNewRoman"/>
          <w:sz w:val="20"/>
          <w:szCs w:val="20"/>
        </w:rPr>
        <w:t xml:space="preserve">co najmniej </w:t>
      </w:r>
      <w:r w:rsidRPr="007C5AA7">
        <w:rPr>
          <w:rFonts w:eastAsia="TimesNewRoman" w:cs="TimesNewRoman"/>
          <w:sz w:val="20"/>
          <w:szCs w:val="20"/>
        </w:rPr>
        <w:t>10 lat od końca roku, w którym została udzielona poprzednia dotacja celowa.</w:t>
      </w:r>
    </w:p>
    <w:p w14:paraId="63FBBC62" w14:textId="4CDF0132" w:rsidR="004C0D57" w:rsidRPr="007C5AA7" w:rsidRDefault="003A2736" w:rsidP="00EF10A6">
      <w:pPr>
        <w:pStyle w:val="Akapitzlist"/>
        <w:numPr>
          <w:ilvl w:val="0"/>
          <w:numId w:val="3"/>
        </w:numPr>
        <w:autoSpaceDE w:val="0"/>
        <w:autoSpaceDN w:val="0"/>
        <w:adjustRightInd w:val="0"/>
        <w:spacing w:after="0" w:line="240" w:lineRule="auto"/>
        <w:ind w:left="300" w:hanging="357"/>
        <w:jc w:val="both"/>
        <w:rPr>
          <w:rFonts w:eastAsia="Times New Roman" w:cs="Arial"/>
          <w:sz w:val="20"/>
          <w:szCs w:val="20"/>
          <w:lang w:eastAsia="pl-PL"/>
        </w:rPr>
      </w:pPr>
      <w:r w:rsidRPr="007C5AA7">
        <w:rPr>
          <w:rFonts w:eastAsia="Times New Roman" w:cs="Arial"/>
          <w:sz w:val="20"/>
          <w:szCs w:val="20"/>
          <w:lang w:eastAsia="pl-PL"/>
        </w:rPr>
        <w:t xml:space="preserve">O dotacje, o których mowa w ust. 1 (na prace planowane), może ubiegać </w:t>
      </w:r>
      <w:r w:rsidR="00C07B8F" w:rsidRPr="007C5AA7">
        <w:rPr>
          <w:rFonts w:eastAsia="Times New Roman" w:cs="Arial"/>
          <w:sz w:val="20"/>
          <w:szCs w:val="20"/>
          <w:lang w:eastAsia="pl-PL"/>
        </w:rPr>
        <w:t xml:space="preserve"> </w:t>
      </w:r>
      <w:r w:rsidR="00C07B8F" w:rsidRPr="007C5AA7">
        <w:rPr>
          <w:rFonts w:eastAsia="TimesNewRoman" w:cs="TimesNewRoman"/>
          <w:sz w:val="20"/>
          <w:szCs w:val="20"/>
        </w:rPr>
        <w:t xml:space="preserve">osoba fizyczna, jednostka </w:t>
      </w:r>
      <w:r w:rsidR="004C0D57" w:rsidRPr="007C5AA7">
        <w:rPr>
          <w:rFonts w:eastAsia="TimesNewRoman" w:cs="TimesNewRoman"/>
          <w:sz w:val="20"/>
          <w:szCs w:val="20"/>
        </w:rPr>
        <w:t xml:space="preserve"> </w:t>
      </w:r>
    </w:p>
    <w:p w14:paraId="4B76E759" w14:textId="77777777" w:rsidR="004C0D57" w:rsidRPr="007C5AA7" w:rsidRDefault="004C0D57" w:rsidP="00684CDE">
      <w:pPr>
        <w:autoSpaceDE w:val="0"/>
        <w:autoSpaceDN w:val="0"/>
        <w:adjustRightInd w:val="0"/>
        <w:spacing w:after="0" w:line="240" w:lineRule="auto"/>
        <w:rPr>
          <w:rFonts w:eastAsia="TimesNewRoman" w:cs="TimesNewRoman"/>
          <w:sz w:val="20"/>
          <w:szCs w:val="20"/>
        </w:rPr>
      </w:pPr>
      <w:r w:rsidRPr="007C5AA7">
        <w:rPr>
          <w:rFonts w:eastAsia="TimesNewRoman" w:cs="TimesNewRoman"/>
          <w:sz w:val="20"/>
          <w:szCs w:val="20"/>
        </w:rPr>
        <w:t xml:space="preserve">       </w:t>
      </w:r>
      <w:r w:rsidR="00C07B8F" w:rsidRPr="007C5AA7">
        <w:rPr>
          <w:rFonts w:eastAsia="TimesNewRoman" w:cs="TimesNewRoman"/>
          <w:sz w:val="20"/>
          <w:szCs w:val="20"/>
        </w:rPr>
        <w:t xml:space="preserve">samorządu terytorialnego lub inną jednostka organizacyjną, będącą właścicielem lub posiadaczem zabytku </w:t>
      </w:r>
      <w:r w:rsidRPr="007C5AA7">
        <w:rPr>
          <w:rFonts w:eastAsia="TimesNewRoman" w:cs="TimesNewRoman"/>
          <w:sz w:val="20"/>
          <w:szCs w:val="20"/>
        </w:rPr>
        <w:t xml:space="preserve">  </w:t>
      </w:r>
    </w:p>
    <w:p w14:paraId="2B963134" w14:textId="77777777" w:rsidR="00A11939" w:rsidRPr="007C5AA7" w:rsidRDefault="004C0D57" w:rsidP="00684CDE">
      <w:pPr>
        <w:autoSpaceDE w:val="0"/>
        <w:autoSpaceDN w:val="0"/>
        <w:adjustRightInd w:val="0"/>
        <w:spacing w:after="0" w:line="240" w:lineRule="auto"/>
        <w:rPr>
          <w:rFonts w:eastAsia="Times New Roman" w:cs="Arial"/>
          <w:sz w:val="20"/>
          <w:szCs w:val="20"/>
          <w:lang w:eastAsia="pl-PL"/>
        </w:rPr>
      </w:pPr>
      <w:r w:rsidRPr="007C5AA7">
        <w:rPr>
          <w:rFonts w:eastAsia="TimesNewRoman" w:cs="TimesNewRoman"/>
          <w:sz w:val="20"/>
          <w:szCs w:val="20"/>
        </w:rPr>
        <w:t xml:space="preserve">       </w:t>
      </w:r>
      <w:r w:rsidR="00C07B8F" w:rsidRPr="007C5AA7">
        <w:rPr>
          <w:rFonts w:eastAsia="TimesNewRoman" w:cs="TimesNewRoman"/>
          <w:sz w:val="20"/>
          <w:szCs w:val="20"/>
        </w:rPr>
        <w:t>wpisanego do rejestru albo posiadającą taki zabytek w trwałym zarządzie.</w:t>
      </w:r>
      <w:r w:rsidR="00C07B8F" w:rsidRPr="007C5AA7">
        <w:rPr>
          <w:rFonts w:eastAsia="Times New Roman" w:cs="Arial"/>
          <w:sz w:val="20"/>
          <w:szCs w:val="20"/>
          <w:lang w:eastAsia="pl-PL"/>
        </w:rPr>
        <w:t>.</w:t>
      </w:r>
    </w:p>
    <w:p w14:paraId="3BEA52A3" w14:textId="08EE6E87" w:rsidR="009356A5" w:rsidRPr="00F36C5A" w:rsidRDefault="00A75C03" w:rsidP="000C6E0F">
      <w:pPr>
        <w:shd w:val="clear" w:color="auto" w:fill="FFFFFF"/>
        <w:spacing w:after="0"/>
        <w:ind w:left="284" w:hanging="284"/>
        <w:jc w:val="both"/>
        <w:rPr>
          <w:rFonts w:eastAsia="TimesNewRoman" w:cs="TimesNewRoman"/>
          <w:bCs/>
          <w:sz w:val="20"/>
          <w:szCs w:val="20"/>
        </w:rPr>
      </w:pPr>
      <w:r w:rsidRPr="00F36C5A">
        <w:rPr>
          <w:rFonts w:eastAsia="Times New Roman" w:cs="Arial"/>
          <w:sz w:val="20"/>
          <w:szCs w:val="20"/>
          <w:lang w:eastAsia="pl-PL"/>
        </w:rPr>
        <w:t>5</w:t>
      </w:r>
      <w:r w:rsidR="00C07B8F" w:rsidRPr="00F36C5A">
        <w:rPr>
          <w:rFonts w:eastAsia="Times New Roman" w:cs="Arial"/>
          <w:sz w:val="20"/>
          <w:szCs w:val="20"/>
          <w:lang w:eastAsia="pl-PL"/>
        </w:rPr>
        <w:t xml:space="preserve">.  </w:t>
      </w:r>
      <w:r w:rsidR="00C07B8F" w:rsidRPr="00F36C5A">
        <w:rPr>
          <w:rFonts w:eastAsia="TimesNewRoman" w:cs="TimesNewRoman"/>
          <w:sz w:val="20"/>
          <w:szCs w:val="20"/>
        </w:rPr>
        <w:t xml:space="preserve">Podmiotom prowadzącym działalność gospodarczą dotacja celowa udzielana jest na zasadach określonych w </w:t>
      </w:r>
      <w:r w:rsidR="00C07B8F" w:rsidRPr="00F36C5A">
        <w:rPr>
          <w:rFonts w:eastAsia="TimesNewRoman" w:cs="TimesNewRoman"/>
          <w:bCs/>
          <w:sz w:val="20"/>
          <w:szCs w:val="20"/>
        </w:rPr>
        <w:t xml:space="preserve">rozporządzeniu Komisji (UE) nr 1407/2013 z dnia 18 grudnia 2013 r. w sprawie stosowania art. 107 i 108 Traktatu o funkcjonowaniu Unii Europejskiej do pomocy </w:t>
      </w:r>
      <w:r w:rsidR="00C07B8F" w:rsidRPr="00F36C5A">
        <w:rPr>
          <w:rFonts w:eastAsia="TimesNewRoman" w:cs="TimesNewRoman,Italic"/>
          <w:bCs/>
          <w:i/>
          <w:iCs/>
          <w:sz w:val="20"/>
          <w:szCs w:val="20"/>
        </w:rPr>
        <w:t xml:space="preserve">de </w:t>
      </w:r>
      <w:proofErr w:type="spellStart"/>
      <w:r w:rsidR="00C07B8F" w:rsidRPr="00F36C5A">
        <w:rPr>
          <w:rFonts w:eastAsia="TimesNewRoman" w:cs="TimesNewRoman,Italic"/>
          <w:bCs/>
          <w:i/>
          <w:iCs/>
          <w:sz w:val="20"/>
          <w:szCs w:val="20"/>
        </w:rPr>
        <w:t>minimis</w:t>
      </w:r>
      <w:proofErr w:type="spellEnd"/>
      <w:r w:rsidR="00C07B8F" w:rsidRPr="00F36C5A">
        <w:rPr>
          <w:rFonts w:eastAsia="TimesNewRoman" w:cs="TimesNewRoman,Italic"/>
          <w:bCs/>
          <w:i/>
          <w:iCs/>
          <w:sz w:val="20"/>
          <w:szCs w:val="20"/>
        </w:rPr>
        <w:t xml:space="preserve"> </w:t>
      </w:r>
      <w:r w:rsidR="00C07B8F" w:rsidRPr="00F36C5A">
        <w:rPr>
          <w:rFonts w:eastAsia="TimesNewRoman" w:cs="TimesNewRoman"/>
          <w:bCs/>
          <w:sz w:val="20"/>
          <w:szCs w:val="20"/>
        </w:rPr>
        <w:t>(Dz. Urz. UE L 352 z 24.12.2013, str. 1</w:t>
      </w:r>
      <w:r w:rsidR="00EE2094" w:rsidRPr="00F36C5A">
        <w:rPr>
          <w:rFonts w:eastAsia="TimesNewRoman" w:cs="TimesNewRoman"/>
          <w:bCs/>
          <w:sz w:val="20"/>
          <w:szCs w:val="20"/>
        </w:rPr>
        <w:br/>
      </w:r>
      <w:r w:rsidR="00D44F71" w:rsidRPr="00F36C5A">
        <w:rPr>
          <w:rFonts w:eastAsia="TimesNewRoman" w:cs="TimesNewRoman"/>
          <w:bCs/>
          <w:sz w:val="20"/>
          <w:szCs w:val="20"/>
        </w:rPr>
        <w:t xml:space="preserve"> i Dz. Urz. UE z 2020 r. L 215 z 27.07.2020 r. str. 3</w:t>
      </w:r>
      <w:r w:rsidR="00C07B8F" w:rsidRPr="00F36C5A">
        <w:rPr>
          <w:rFonts w:eastAsia="TimesNewRoman" w:cs="TimesNewRoman"/>
          <w:bCs/>
          <w:sz w:val="20"/>
          <w:szCs w:val="20"/>
        </w:rPr>
        <w:t>).</w:t>
      </w:r>
    </w:p>
    <w:p w14:paraId="2770FA47" w14:textId="2AE2E0DB" w:rsidR="00937D77" w:rsidRPr="00F36C5A" w:rsidRDefault="00A75C03" w:rsidP="000C6E0F">
      <w:pPr>
        <w:shd w:val="clear" w:color="auto" w:fill="FFFFFF"/>
        <w:spacing w:after="0"/>
        <w:ind w:left="284" w:hanging="284"/>
        <w:jc w:val="both"/>
        <w:rPr>
          <w:rFonts w:eastAsia="Times New Roman" w:cs="Arial"/>
          <w:sz w:val="20"/>
          <w:szCs w:val="20"/>
          <w:lang w:eastAsia="pl-PL"/>
        </w:rPr>
      </w:pPr>
      <w:r w:rsidRPr="00F36C5A">
        <w:rPr>
          <w:rFonts w:eastAsia="Times New Roman" w:cs="Arial"/>
          <w:sz w:val="20"/>
          <w:szCs w:val="20"/>
          <w:lang w:eastAsia="pl-PL"/>
        </w:rPr>
        <w:t>6</w:t>
      </w:r>
      <w:r w:rsidR="003A2736" w:rsidRPr="00F36C5A">
        <w:rPr>
          <w:rFonts w:eastAsia="Times New Roman" w:cs="Arial"/>
          <w:sz w:val="20"/>
          <w:szCs w:val="20"/>
          <w:lang w:eastAsia="pl-PL"/>
        </w:rPr>
        <w:t xml:space="preserve">. Dotacja na prace konserwatorskie, restauratorskie lub roboty budowlane przy zabytku może obejmować nakłady określone w art. 77 ustawy z dnia 23 lipca 2003 roku o ochronie zabytków i opiece nad zabytkami </w:t>
      </w:r>
      <w:r w:rsidR="0069553E" w:rsidRPr="00F36C5A">
        <w:rPr>
          <w:sz w:val="20"/>
          <w:szCs w:val="20"/>
        </w:rPr>
        <w:t>(t. j. Dz. U. z 2022 r. poz. 840</w:t>
      </w:r>
      <w:r w:rsidR="00A91AED">
        <w:rPr>
          <w:sz w:val="20"/>
          <w:szCs w:val="20"/>
        </w:rPr>
        <w:t xml:space="preserve"> </w:t>
      </w:r>
      <w:r w:rsidR="00A91AED" w:rsidRPr="00C04CE6">
        <w:rPr>
          <w:sz w:val="20"/>
          <w:szCs w:val="20"/>
        </w:rPr>
        <w:t xml:space="preserve">z </w:t>
      </w:r>
      <w:proofErr w:type="spellStart"/>
      <w:r w:rsidR="00A91AED" w:rsidRPr="00C04CE6">
        <w:rPr>
          <w:sz w:val="20"/>
          <w:szCs w:val="20"/>
        </w:rPr>
        <w:t>późn</w:t>
      </w:r>
      <w:proofErr w:type="spellEnd"/>
      <w:r w:rsidR="00A91AED" w:rsidRPr="00C04CE6">
        <w:rPr>
          <w:sz w:val="20"/>
          <w:szCs w:val="20"/>
        </w:rPr>
        <w:t>. zm</w:t>
      </w:r>
      <w:r w:rsidR="00A91AED">
        <w:rPr>
          <w:sz w:val="20"/>
          <w:szCs w:val="20"/>
        </w:rPr>
        <w:t>.</w:t>
      </w:r>
      <w:r w:rsidR="0069553E" w:rsidRPr="00F36C5A">
        <w:rPr>
          <w:sz w:val="20"/>
          <w:szCs w:val="20"/>
        </w:rPr>
        <w:t xml:space="preserve">) </w:t>
      </w:r>
      <w:r w:rsidR="003A2736" w:rsidRPr="00F36C5A">
        <w:rPr>
          <w:rFonts w:eastAsia="Times New Roman" w:cs="Arial"/>
          <w:sz w:val="20"/>
          <w:szCs w:val="20"/>
          <w:lang w:eastAsia="pl-PL"/>
        </w:rPr>
        <w:t>zwanej dalej „ustawą o ochronie zabytków i opiece nad zabytkami" tj.:</w:t>
      </w:r>
    </w:p>
    <w:p w14:paraId="343E3F13"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1) sporządzenie ekspertyz technicznych i konserwatorskich;</w:t>
      </w:r>
    </w:p>
    <w:p w14:paraId="5306881B"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2) przeprowadzenie badań konserwatorskich lub architektonicznych;</w:t>
      </w:r>
    </w:p>
    <w:p w14:paraId="3CA0433C"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3) wykonanie dokumentacji konserwatorskiej;</w:t>
      </w:r>
    </w:p>
    <w:p w14:paraId="6B401CF3"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4) opracowanie programu prac konserwatorskich i restauratorskich;</w:t>
      </w:r>
    </w:p>
    <w:p w14:paraId="15A39369"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5) wykonanie projektu budowlanego zgodnie z przepisami Prawa budowlanego;</w:t>
      </w:r>
    </w:p>
    <w:p w14:paraId="3F5AE3CF"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6) sporządzenie projektu odtworzenia kompozycji wnętrz;</w:t>
      </w:r>
    </w:p>
    <w:p w14:paraId="1CE24CAD"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7) zabezpieczenie, zachowanie i utrwalenie substancji zabytku;</w:t>
      </w:r>
    </w:p>
    <w:p w14:paraId="30A43F79"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8) stabilizację konstrukcyjną części składowych zabytku lub ich odtworzenie</w:t>
      </w:r>
      <w:r w:rsidR="000F64A4" w:rsidRPr="007C5AA7">
        <w:rPr>
          <w:rFonts w:cs="Arial"/>
          <w:sz w:val="20"/>
          <w:szCs w:val="20"/>
        </w:rPr>
        <w:t xml:space="preserve"> </w:t>
      </w:r>
      <w:r w:rsidRPr="007C5AA7">
        <w:rPr>
          <w:rFonts w:cs="Arial"/>
          <w:sz w:val="20"/>
          <w:szCs w:val="20"/>
        </w:rPr>
        <w:t>w zakresie niezbędnym dla zachowania tego zabytku;</w:t>
      </w:r>
    </w:p>
    <w:p w14:paraId="2823C865" w14:textId="6B6FB56C"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9) odnowienie lub uzupełnienie tynków i okładzin architektonicznych albo ich całkowite odtworzenie,</w:t>
      </w:r>
      <w:r w:rsidR="00EE2094" w:rsidRPr="007C5AA7">
        <w:rPr>
          <w:rFonts w:cs="Arial"/>
          <w:sz w:val="20"/>
          <w:szCs w:val="20"/>
        </w:rPr>
        <w:br/>
      </w:r>
      <w:r w:rsidRPr="007C5AA7">
        <w:rPr>
          <w:rFonts w:cs="Arial"/>
          <w:sz w:val="20"/>
          <w:szCs w:val="20"/>
        </w:rPr>
        <w:t xml:space="preserve"> z uwzględnieniem charakterystycznej dla tego zabytku kolorystyki;</w:t>
      </w:r>
    </w:p>
    <w:p w14:paraId="7FCB9072"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10) odtworzenie zniszczonej przynależności zabytku, jeżeli odtworzenie to nie przekracza 50% oryginalnej substancji tej przynależności;</w:t>
      </w:r>
    </w:p>
    <w:p w14:paraId="3F7169BD"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11) odnowienie lub całkowite odtworzenie okien, w tym ościeżnic i okiennic, zewnętrznych odrzwi i drzwi, więźby dachowej, pokrycia dachowego, rynien i rur spustowych;</w:t>
      </w:r>
    </w:p>
    <w:p w14:paraId="7CF2491B"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 xml:space="preserve">12) modernizację instalacji elektrycznej w zabytkach drewnianych lub w zabytkach, które posiadają oryginalne, wykonane z drewna części składowe i przynależności; </w:t>
      </w:r>
    </w:p>
    <w:p w14:paraId="75EB7BA7"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13) wykonanie izolacji przeciwwilgociowej;</w:t>
      </w:r>
    </w:p>
    <w:p w14:paraId="65F3B6C4"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14) uzupełnianie narysów ziemnych dzieł architektury obronnej oraz zabytków archeologicznych nieruchomych o własnych formach krajobrazowych;</w:t>
      </w:r>
    </w:p>
    <w:p w14:paraId="51B77C35"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15) działania zmierzające do wyeksponowania istniejących, oryginalnych elementów zabytkowego układu parku lub ogrodu;</w:t>
      </w:r>
    </w:p>
    <w:p w14:paraId="0724D287" w14:textId="77777777" w:rsidR="00937D77" w:rsidRPr="007C5AA7" w:rsidRDefault="003A2736" w:rsidP="000C6E0F">
      <w:pPr>
        <w:autoSpaceDE w:val="0"/>
        <w:autoSpaceDN w:val="0"/>
        <w:adjustRightInd w:val="0"/>
        <w:spacing w:after="0" w:line="240" w:lineRule="auto"/>
        <w:ind w:left="284"/>
        <w:jc w:val="both"/>
        <w:rPr>
          <w:rFonts w:cs="Arial"/>
          <w:sz w:val="20"/>
          <w:szCs w:val="20"/>
        </w:rPr>
      </w:pPr>
      <w:r w:rsidRPr="007C5AA7">
        <w:rPr>
          <w:rFonts w:cs="Arial"/>
          <w:sz w:val="20"/>
          <w:szCs w:val="20"/>
        </w:rPr>
        <w:t>16) zakup materiałów konserwatorskich i budowlanych, niezbędnych do wykonania prac i robót przy zabytku wpisanym do rejestru, o których mowa w pkt 7-15;</w:t>
      </w:r>
    </w:p>
    <w:p w14:paraId="2AAD2D48" w14:textId="77777777" w:rsidR="00855774" w:rsidRPr="007C5AA7" w:rsidRDefault="003A2736" w:rsidP="000C6E0F">
      <w:pPr>
        <w:shd w:val="clear" w:color="auto" w:fill="FFFFFF"/>
        <w:spacing w:after="0" w:line="264" w:lineRule="atLeast"/>
        <w:ind w:left="284"/>
        <w:jc w:val="both"/>
        <w:rPr>
          <w:rFonts w:cs="Arial"/>
          <w:sz w:val="20"/>
          <w:szCs w:val="20"/>
        </w:rPr>
      </w:pPr>
      <w:r w:rsidRPr="007C5AA7">
        <w:rPr>
          <w:rFonts w:cs="Arial"/>
          <w:sz w:val="20"/>
          <w:szCs w:val="20"/>
        </w:rPr>
        <w:t>17) zakup i montaż instalacji przeciwwłamaniowej oraz przeciwpożarowej i odgromowej.</w:t>
      </w:r>
    </w:p>
    <w:p w14:paraId="50AEEB63" w14:textId="77777777" w:rsidR="004C44EE" w:rsidRPr="007C5AA7" w:rsidRDefault="004C44EE" w:rsidP="000C6E0F">
      <w:pPr>
        <w:shd w:val="clear" w:color="auto" w:fill="FFFFFF"/>
        <w:spacing w:after="0" w:line="264" w:lineRule="atLeast"/>
        <w:jc w:val="both"/>
        <w:rPr>
          <w:rFonts w:eastAsia="Times New Roman" w:cs="Arial"/>
          <w:color w:val="FF0000"/>
          <w:sz w:val="20"/>
          <w:szCs w:val="20"/>
          <w:lang w:eastAsia="pl-PL"/>
        </w:rPr>
      </w:pPr>
    </w:p>
    <w:p w14:paraId="618912B3" w14:textId="77777777" w:rsidR="003F3B47" w:rsidRPr="007C5AA7" w:rsidRDefault="00A75C03" w:rsidP="000C6E0F">
      <w:pPr>
        <w:shd w:val="clear" w:color="auto" w:fill="FFFFFF"/>
        <w:spacing w:after="0"/>
        <w:ind w:left="284" w:hanging="284"/>
        <w:jc w:val="both"/>
        <w:rPr>
          <w:rFonts w:eastAsia="Times New Roman" w:cs="Arial"/>
          <w:sz w:val="20"/>
          <w:szCs w:val="20"/>
          <w:lang w:eastAsia="pl-PL"/>
        </w:rPr>
      </w:pPr>
      <w:r w:rsidRPr="007C5AA7">
        <w:rPr>
          <w:rFonts w:eastAsia="Times New Roman" w:cs="Arial"/>
          <w:sz w:val="20"/>
          <w:szCs w:val="20"/>
          <w:lang w:eastAsia="pl-PL"/>
        </w:rPr>
        <w:t>7</w:t>
      </w:r>
      <w:r w:rsidR="003A2736" w:rsidRPr="007C5AA7">
        <w:rPr>
          <w:rFonts w:eastAsia="Times New Roman" w:cs="Arial"/>
          <w:sz w:val="20"/>
          <w:szCs w:val="20"/>
          <w:lang w:eastAsia="pl-PL"/>
        </w:rPr>
        <w:t>. Dotacja na zadania wymienione w punktach 1-</w:t>
      </w:r>
      <w:r w:rsidR="000F64A4" w:rsidRPr="007C5AA7">
        <w:rPr>
          <w:rFonts w:eastAsia="Times New Roman" w:cs="Arial"/>
          <w:sz w:val="20"/>
          <w:szCs w:val="20"/>
          <w:lang w:eastAsia="pl-PL"/>
        </w:rPr>
        <w:t>6</w:t>
      </w:r>
      <w:r w:rsidR="003A2736" w:rsidRPr="007C5AA7">
        <w:rPr>
          <w:rFonts w:eastAsia="Times New Roman" w:cs="Arial"/>
          <w:sz w:val="20"/>
          <w:szCs w:val="20"/>
          <w:lang w:eastAsia="pl-PL"/>
        </w:rPr>
        <w:t xml:space="preserve"> może być udzielona w ramach refundacji poniesionych nakładów na prace konserwatorskie, restauratorskie lub roboty budowlane, z zastrzeżeniem § 2</w:t>
      </w:r>
      <w:r w:rsidR="003A2736" w:rsidRPr="007C5AA7">
        <w:rPr>
          <w:rFonts w:cs="Arial"/>
          <w:sz w:val="20"/>
          <w:szCs w:val="20"/>
        </w:rPr>
        <w:t xml:space="preserve"> ust. 2, </w:t>
      </w:r>
      <w:r w:rsidR="003A2736" w:rsidRPr="007C5AA7">
        <w:rPr>
          <w:rFonts w:eastAsia="Times New Roman" w:cs="Arial"/>
          <w:sz w:val="20"/>
          <w:szCs w:val="20"/>
          <w:lang w:eastAsia="pl-PL"/>
        </w:rPr>
        <w:t>lub jako niezbędny element prac konserwatorskich, restauratorskich lub robót budowlanych planowanych do wykonania w jednym zadaniu.</w:t>
      </w:r>
    </w:p>
    <w:p w14:paraId="629F3FC8" w14:textId="711139BA" w:rsidR="00493EDB" w:rsidRDefault="00A75C03" w:rsidP="000C6E0F">
      <w:pPr>
        <w:shd w:val="clear" w:color="auto" w:fill="FFFFFF"/>
        <w:spacing w:after="0"/>
        <w:ind w:left="284" w:hanging="284"/>
        <w:jc w:val="both"/>
        <w:rPr>
          <w:rFonts w:cs="Arial"/>
          <w:sz w:val="20"/>
          <w:szCs w:val="20"/>
        </w:rPr>
      </w:pPr>
      <w:r w:rsidRPr="007C5AA7">
        <w:rPr>
          <w:rFonts w:eastAsia="Times New Roman" w:cs="Arial"/>
          <w:sz w:val="20"/>
          <w:szCs w:val="20"/>
          <w:lang w:eastAsia="pl-PL"/>
        </w:rPr>
        <w:t>8</w:t>
      </w:r>
      <w:r w:rsidR="003A2736" w:rsidRPr="007C5AA7">
        <w:rPr>
          <w:rFonts w:eastAsia="Times New Roman" w:cs="Arial"/>
          <w:sz w:val="20"/>
          <w:szCs w:val="20"/>
          <w:lang w:eastAsia="pl-PL"/>
        </w:rPr>
        <w:t>. Wysokość dotacji, jaka może być udzielona, określa art. 78 z zastrzeżeniem art. 82 ustawy o ochronie zabytków i opiece nad zabytkami, tj. d</w:t>
      </w:r>
      <w:r w:rsidR="003A2736" w:rsidRPr="007C5AA7">
        <w:rPr>
          <w:rFonts w:cs="Arial"/>
          <w:sz w:val="20"/>
          <w:szCs w:val="20"/>
        </w:rPr>
        <w:t>otacja może być udzielona w wysokości do 50% nakładów koniecznych na wykonanie prac.</w:t>
      </w:r>
    </w:p>
    <w:p w14:paraId="3CE08BEE" w14:textId="0D6510F1" w:rsidR="009770D2" w:rsidRDefault="009770D2" w:rsidP="000C6E0F">
      <w:pPr>
        <w:shd w:val="clear" w:color="auto" w:fill="FFFFFF"/>
        <w:spacing w:after="0"/>
        <w:ind w:left="284" w:hanging="284"/>
        <w:jc w:val="both"/>
        <w:rPr>
          <w:rFonts w:cs="Arial"/>
          <w:sz w:val="20"/>
          <w:szCs w:val="20"/>
        </w:rPr>
      </w:pPr>
    </w:p>
    <w:p w14:paraId="79479B1B" w14:textId="77777777" w:rsidR="009770D2" w:rsidRPr="007C5AA7" w:rsidRDefault="009770D2" w:rsidP="000C6E0F">
      <w:pPr>
        <w:shd w:val="clear" w:color="auto" w:fill="FFFFFF"/>
        <w:spacing w:after="0"/>
        <w:ind w:left="284" w:hanging="284"/>
        <w:jc w:val="both"/>
        <w:rPr>
          <w:rFonts w:cs="Arial"/>
          <w:sz w:val="20"/>
          <w:szCs w:val="20"/>
        </w:rPr>
      </w:pPr>
    </w:p>
    <w:p w14:paraId="125EC4EF" w14:textId="77777777" w:rsidR="00E6348E" w:rsidRPr="007C5AA7" w:rsidRDefault="00A75C03" w:rsidP="000C6E0F">
      <w:pPr>
        <w:autoSpaceDE w:val="0"/>
        <w:autoSpaceDN w:val="0"/>
        <w:adjustRightInd w:val="0"/>
        <w:spacing w:after="0"/>
        <w:ind w:left="284" w:hanging="284"/>
        <w:jc w:val="both"/>
        <w:rPr>
          <w:rFonts w:cs="Arial"/>
          <w:sz w:val="20"/>
          <w:szCs w:val="20"/>
        </w:rPr>
      </w:pPr>
      <w:r w:rsidRPr="007C5AA7">
        <w:rPr>
          <w:rFonts w:cs="Arial"/>
          <w:sz w:val="20"/>
          <w:szCs w:val="20"/>
        </w:rPr>
        <w:lastRenderedPageBreak/>
        <w:t>9</w:t>
      </w:r>
      <w:r w:rsidR="003A2736" w:rsidRPr="007C5AA7">
        <w:rPr>
          <w:rFonts w:cs="Arial"/>
          <w:sz w:val="20"/>
          <w:szCs w:val="20"/>
        </w:rPr>
        <w:t xml:space="preserve">. Jeżeli zabytek posiada wyjątkową wartość historyczną, artystyczną lub naukową, wymaga przeprowadzenia złożonych pod względem technologicznym prac, wymaga niezwłocznego podjęcia prac konserwatorskich, restauratorskich lub robót budowlanych przy zabytku, dotacja może być udzielona w wysokości do 100% nakładów koniecznych na wykonanie tych prac lub robót. </w:t>
      </w:r>
    </w:p>
    <w:p w14:paraId="58B5C02B" w14:textId="0CED7E55" w:rsidR="00974DF7" w:rsidRPr="007C5AA7" w:rsidRDefault="00A75C03" w:rsidP="000C6E0F">
      <w:pPr>
        <w:autoSpaceDE w:val="0"/>
        <w:autoSpaceDN w:val="0"/>
        <w:adjustRightInd w:val="0"/>
        <w:spacing w:after="0"/>
        <w:jc w:val="both"/>
        <w:rPr>
          <w:rFonts w:cs="Arial"/>
          <w:sz w:val="20"/>
          <w:szCs w:val="20"/>
        </w:rPr>
      </w:pPr>
      <w:r w:rsidRPr="007C5AA7">
        <w:rPr>
          <w:rFonts w:cs="Arial"/>
          <w:sz w:val="20"/>
          <w:szCs w:val="20"/>
        </w:rPr>
        <w:t>10</w:t>
      </w:r>
      <w:r w:rsidR="003A2736" w:rsidRPr="007C5AA7">
        <w:rPr>
          <w:rFonts w:cs="Arial"/>
          <w:sz w:val="20"/>
          <w:szCs w:val="20"/>
        </w:rPr>
        <w:t>.</w:t>
      </w:r>
      <w:r w:rsidR="00E417AA" w:rsidRPr="007C5AA7">
        <w:rPr>
          <w:rFonts w:cs="Arial"/>
          <w:sz w:val="20"/>
          <w:szCs w:val="20"/>
        </w:rPr>
        <w:t xml:space="preserve"> </w:t>
      </w:r>
      <w:r w:rsidR="003A2736" w:rsidRPr="007C5AA7">
        <w:rPr>
          <w:rFonts w:cs="Arial"/>
          <w:sz w:val="20"/>
          <w:szCs w:val="20"/>
        </w:rPr>
        <w:t xml:space="preserve">Łączna wysokość dotacji udzielonych przez Ministra </w:t>
      </w:r>
      <w:r w:rsidR="00BF1A96" w:rsidRPr="007C5AA7">
        <w:rPr>
          <w:rFonts w:cs="Arial"/>
          <w:sz w:val="20"/>
          <w:szCs w:val="20"/>
        </w:rPr>
        <w:t>ds. kultury i dziedzictwa n</w:t>
      </w:r>
      <w:r w:rsidR="003A2736" w:rsidRPr="007C5AA7">
        <w:rPr>
          <w:rFonts w:cs="Arial"/>
          <w:sz w:val="20"/>
          <w:szCs w:val="20"/>
        </w:rPr>
        <w:t xml:space="preserve">arodowego,  </w:t>
      </w:r>
    </w:p>
    <w:p w14:paraId="4F9A0611" w14:textId="77777777" w:rsidR="00974DF7" w:rsidRPr="007C5AA7" w:rsidRDefault="00974DF7" w:rsidP="000C6E0F">
      <w:pPr>
        <w:autoSpaceDE w:val="0"/>
        <w:autoSpaceDN w:val="0"/>
        <w:adjustRightInd w:val="0"/>
        <w:spacing w:after="0"/>
        <w:jc w:val="both"/>
        <w:rPr>
          <w:rFonts w:cs="Arial"/>
          <w:sz w:val="20"/>
          <w:szCs w:val="20"/>
        </w:rPr>
      </w:pPr>
      <w:r w:rsidRPr="007C5AA7">
        <w:rPr>
          <w:rFonts w:cs="Arial"/>
          <w:sz w:val="20"/>
          <w:szCs w:val="20"/>
        </w:rPr>
        <w:t xml:space="preserve">       </w:t>
      </w:r>
      <w:r w:rsidR="003A2736" w:rsidRPr="007C5AA7">
        <w:rPr>
          <w:rFonts w:cs="Arial"/>
          <w:sz w:val="20"/>
          <w:szCs w:val="20"/>
        </w:rPr>
        <w:t xml:space="preserve">Zachodniopomorskiego Wojewódzkiego Konserwatora Zabytków oraz organy stanowiące województwa, </w:t>
      </w:r>
      <w:r w:rsidRPr="007C5AA7">
        <w:rPr>
          <w:rFonts w:cs="Arial"/>
          <w:sz w:val="20"/>
          <w:szCs w:val="20"/>
        </w:rPr>
        <w:t xml:space="preserve">   </w:t>
      </w:r>
    </w:p>
    <w:p w14:paraId="62E788D9" w14:textId="77777777" w:rsidR="00A11939" w:rsidRPr="007C5AA7" w:rsidRDefault="00974DF7" w:rsidP="000C6E0F">
      <w:pPr>
        <w:autoSpaceDE w:val="0"/>
        <w:autoSpaceDN w:val="0"/>
        <w:adjustRightInd w:val="0"/>
        <w:spacing w:after="0"/>
        <w:jc w:val="both"/>
        <w:rPr>
          <w:rFonts w:cs="Arial"/>
          <w:sz w:val="20"/>
          <w:szCs w:val="20"/>
        </w:rPr>
      </w:pPr>
      <w:r w:rsidRPr="007C5AA7">
        <w:rPr>
          <w:rFonts w:cs="Arial"/>
          <w:sz w:val="20"/>
          <w:szCs w:val="20"/>
        </w:rPr>
        <w:t xml:space="preserve">      </w:t>
      </w:r>
      <w:r w:rsidR="003A2736" w:rsidRPr="007C5AA7">
        <w:rPr>
          <w:rFonts w:cs="Arial"/>
          <w:sz w:val="20"/>
          <w:szCs w:val="20"/>
        </w:rPr>
        <w:t xml:space="preserve">powiatu i gminy nie może przekraczać wysokości dofinansowania określonej w ustępie </w:t>
      </w:r>
      <w:r w:rsidR="00A75C03" w:rsidRPr="007C5AA7">
        <w:rPr>
          <w:rFonts w:cs="Arial"/>
          <w:sz w:val="20"/>
          <w:szCs w:val="20"/>
        </w:rPr>
        <w:t>9</w:t>
      </w:r>
      <w:r w:rsidR="00B07F96" w:rsidRPr="007C5AA7">
        <w:rPr>
          <w:rFonts w:cs="Arial"/>
          <w:sz w:val="20"/>
          <w:szCs w:val="20"/>
        </w:rPr>
        <w:t>.</w:t>
      </w:r>
    </w:p>
    <w:p w14:paraId="6779E264" w14:textId="77777777" w:rsidR="00051631" w:rsidRPr="007C5AA7" w:rsidRDefault="00051631" w:rsidP="000C6E0F">
      <w:pPr>
        <w:autoSpaceDE w:val="0"/>
        <w:autoSpaceDN w:val="0"/>
        <w:adjustRightInd w:val="0"/>
        <w:spacing w:after="0"/>
        <w:jc w:val="both"/>
        <w:rPr>
          <w:rFonts w:cs="Arial"/>
          <w:color w:val="FF0000"/>
          <w:sz w:val="20"/>
          <w:szCs w:val="20"/>
        </w:rPr>
      </w:pPr>
    </w:p>
    <w:p w14:paraId="74379177" w14:textId="77777777" w:rsidR="00045B63" w:rsidRPr="007C5AA7" w:rsidRDefault="003A2736" w:rsidP="000C6E0F">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 3.</w:t>
      </w:r>
    </w:p>
    <w:p w14:paraId="12D467FC" w14:textId="603BA682" w:rsidR="00E6348E" w:rsidRPr="007C5AA7" w:rsidRDefault="003A2736" w:rsidP="000C6E0F">
      <w:pPr>
        <w:shd w:val="clear" w:color="auto" w:fill="FFFFFF"/>
        <w:spacing w:after="0"/>
        <w:ind w:left="284" w:hanging="284"/>
        <w:jc w:val="both"/>
        <w:rPr>
          <w:rFonts w:eastAsia="Times New Roman" w:cs="Arial"/>
          <w:sz w:val="20"/>
          <w:szCs w:val="20"/>
          <w:lang w:eastAsia="pl-PL"/>
        </w:rPr>
      </w:pPr>
      <w:r w:rsidRPr="007C5AA7">
        <w:rPr>
          <w:rFonts w:eastAsia="Times New Roman" w:cs="Arial"/>
          <w:sz w:val="20"/>
          <w:szCs w:val="20"/>
          <w:lang w:eastAsia="pl-PL"/>
        </w:rPr>
        <w:t xml:space="preserve">1. Przyznana kwota dotacji może być niższa od wnioskowanej. Jeżeli wnioskodawca, po uzyskaniu informacji </w:t>
      </w:r>
      <w:r w:rsidR="00EE2094" w:rsidRPr="007C5AA7">
        <w:rPr>
          <w:rFonts w:eastAsia="Times New Roman" w:cs="Arial"/>
          <w:sz w:val="20"/>
          <w:szCs w:val="20"/>
          <w:lang w:eastAsia="pl-PL"/>
        </w:rPr>
        <w:br/>
      </w:r>
      <w:r w:rsidRPr="007C5AA7">
        <w:rPr>
          <w:rFonts w:eastAsia="Times New Roman" w:cs="Arial"/>
          <w:sz w:val="20"/>
          <w:szCs w:val="20"/>
          <w:lang w:eastAsia="pl-PL"/>
        </w:rPr>
        <w:t>o proponowanej kwocie dotacji, podejmuje się realizacji zadania, jest on zobowiązany, przed podpisaniem umowy o dotację, do aktualizacji zakresu rzeczowo-finansowego zadania, tj. zakresu prac oraz kosztorysu prac lub robót budowlanych</w:t>
      </w:r>
      <w:r w:rsidR="00B07F96" w:rsidRPr="007C5AA7">
        <w:rPr>
          <w:rFonts w:eastAsia="Times New Roman" w:cs="Arial"/>
          <w:sz w:val="20"/>
          <w:szCs w:val="20"/>
          <w:lang w:eastAsia="pl-PL"/>
        </w:rPr>
        <w:t xml:space="preserve"> oraz dostarczenia wymaganych dokumentów</w:t>
      </w:r>
      <w:r w:rsidRPr="007C5AA7">
        <w:rPr>
          <w:rFonts w:eastAsia="Times New Roman" w:cs="Arial"/>
          <w:sz w:val="20"/>
          <w:szCs w:val="20"/>
          <w:lang w:eastAsia="pl-PL"/>
        </w:rPr>
        <w:t>.</w:t>
      </w:r>
    </w:p>
    <w:p w14:paraId="79A5FBCB" w14:textId="77777777" w:rsidR="00E6348E" w:rsidRPr="007C5AA7" w:rsidRDefault="003A2736" w:rsidP="000C6E0F">
      <w:pPr>
        <w:shd w:val="clear" w:color="auto" w:fill="FFFFFF"/>
        <w:spacing w:after="0"/>
        <w:ind w:left="284" w:hanging="284"/>
        <w:jc w:val="both"/>
        <w:rPr>
          <w:rFonts w:eastAsia="Times New Roman" w:cs="Arial"/>
          <w:sz w:val="20"/>
          <w:szCs w:val="20"/>
          <w:lang w:eastAsia="pl-PL"/>
        </w:rPr>
      </w:pPr>
      <w:r w:rsidRPr="007C5AA7">
        <w:rPr>
          <w:rFonts w:eastAsia="Times New Roman" w:cs="Arial"/>
          <w:sz w:val="20"/>
          <w:szCs w:val="20"/>
          <w:lang w:eastAsia="pl-PL"/>
        </w:rPr>
        <w:t>2. Wnioskodawca, w przypadku określonym w ust. 1, zmniejszając zakres prac może zmniejszyć kwotę środków własnych proporcjonalnie do stopnia zmniejszenia dotacji ZWKZ w stosunku do informacji podanej we wniosku, tj. utrzymując procentowy udział środków własnych i procentowy udział środków ZWKZ w koszcie realizacji zadania. W uzasadnionych wypadkach wnioskodawca może wnioskować o zwiększenie procentu udziału ZWKZ.</w:t>
      </w:r>
    </w:p>
    <w:p w14:paraId="6FB9A55C" w14:textId="77777777" w:rsidR="00045B63" w:rsidRPr="007C5AA7" w:rsidRDefault="003A2736" w:rsidP="000C6E0F">
      <w:pPr>
        <w:shd w:val="clear" w:color="auto" w:fill="FFFFFF"/>
        <w:spacing w:after="0"/>
        <w:ind w:left="284" w:hanging="284"/>
        <w:jc w:val="both"/>
        <w:rPr>
          <w:rFonts w:eastAsia="Times New Roman" w:cs="Arial"/>
          <w:sz w:val="20"/>
          <w:szCs w:val="20"/>
          <w:lang w:eastAsia="pl-PL"/>
        </w:rPr>
      </w:pPr>
      <w:r w:rsidRPr="007C5AA7">
        <w:rPr>
          <w:rFonts w:eastAsia="Times New Roman" w:cs="Arial"/>
          <w:sz w:val="20"/>
          <w:szCs w:val="20"/>
          <w:lang w:eastAsia="pl-PL"/>
        </w:rPr>
        <w:t>3. Dotacja nie może być przeznaczona na finansowanie kosztów stałych działalności podmiotu ubiegającego się o dotację, ani na zakupy i zadania inwestycyjne oraz prace remontowo-budowlane nie objęte wnioskiem oraz zawartą umową o udzieleniu dotacji.</w:t>
      </w:r>
    </w:p>
    <w:p w14:paraId="4009BC20" w14:textId="34A77213" w:rsidR="00D87D04" w:rsidRPr="00F36C5A" w:rsidRDefault="003A2736" w:rsidP="000C6E0F">
      <w:pPr>
        <w:spacing w:after="0" w:line="240" w:lineRule="auto"/>
        <w:ind w:left="284" w:hanging="284"/>
        <w:jc w:val="both"/>
        <w:rPr>
          <w:rFonts w:eastAsia="Times New Roman" w:cs="Arial"/>
          <w:bCs/>
          <w:sz w:val="20"/>
          <w:szCs w:val="20"/>
          <w:lang w:eastAsia="pl-PL"/>
        </w:rPr>
      </w:pPr>
      <w:r w:rsidRPr="00F36C5A">
        <w:rPr>
          <w:rFonts w:eastAsia="Times New Roman" w:cs="Arial"/>
          <w:b/>
          <w:bCs/>
          <w:sz w:val="20"/>
          <w:szCs w:val="20"/>
          <w:lang w:eastAsia="pl-PL"/>
        </w:rPr>
        <w:t xml:space="preserve">4. </w:t>
      </w:r>
      <w:r w:rsidRPr="00F36C5A">
        <w:rPr>
          <w:rFonts w:eastAsia="Times New Roman" w:cs="Arial"/>
          <w:bCs/>
          <w:sz w:val="20"/>
          <w:szCs w:val="20"/>
          <w:lang w:eastAsia="pl-PL"/>
        </w:rPr>
        <w:t xml:space="preserve">Możliwość odzyskania podatku VAT rozpatruje się w świetle przepisów ustawy z dnia 11 marca 2004 r. </w:t>
      </w:r>
      <w:r w:rsidR="00EE2094" w:rsidRPr="00F36C5A">
        <w:rPr>
          <w:rFonts w:eastAsia="Times New Roman" w:cs="Arial"/>
          <w:bCs/>
          <w:sz w:val="20"/>
          <w:szCs w:val="20"/>
          <w:lang w:eastAsia="pl-PL"/>
        </w:rPr>
        <w:br/>
      </w:r>
      <w:r w:rsidRPr="00F36C5A">
        <w:rPr>
          <w:rFonts w:eastAsia="Times New Roman" w:cs="Arial"/>
          <w:bCs/>
          <w:sz w:val="20"/>
          <w:szCs w:val="20"/>
          <w:lang w:eastAsia="pl-PL"/>
        </w:rPr>
        <w:t>o podatku od towarów i usług (</w:t>
      </w:r>
      <w:r w:rsidR="00D5018F" w:rsidRPr="00F36C5A">
        <w:rPr>
          <w:rFonts w:eastAsia="Times New Roman" w:cs="Arial"/>
          <w:bCs/>
          <w:sz w:val="20"/>
          <w:szCs w:val="20"/>
          <w:lang w:eastAsia="pl-PL"/>
        </w:rPr>
        <w:t xml:space="preserve">t. j. </w:t>
      </w:r>
      <w:r w:rsidRPr="00F36C5A">
        <w:rPr>
          <w:rFonts w:eastAsia="Times New Roman" w:cs="Arial"/>
          <w:bCs/>
          <w:sz w:val="20"/>
          <w:szCs w:val="20"/>
          <w:lang w:eastAsia="pl-PL"/>
        </w:rPr>
        <w:t>Dz.U. z 20</w:t>
      </w:r>
      <w:r w:rsidR="002E441D" w:rsidRPr="00F36C5A">
        <w:rPr>
          <w:rFonts w:eastAsia="Times New Roman" w:cs="Arial"/>
          <w:bCs/>
          <w:sz w:val="20"/>
          <w:szCs w:val="20"/>
          <w:lang w:eastAsia="pl-PL"/>
        </w:rPr>
        <w:t>2</w:t>
      </w:r>
      <w:r w:rsidR="00B22347">
        <w:rPr>
          <w:rFonts w:eastAsia="Times New Roman" w:cs="Arial"/>
          <w:bCs/>
          <w:sz w:val="20"/>
          <w:szCs w:val="20"/>
          <w:lang w:eastAsia="pl-PL"/>
        </w:rPr>
        <w:t>3</w:t>
      </w:r>
      <w:r w:rsidR="00D5018F" w:rsidRPr="00F36C5A">
        <w:rPr>
          <w:rFonts w:eastAsia="Times New Roman" w:cs="Arial"/>
          <w:bCs/>
          <w:sz w:val="20"/>
          <w:szCs w:val="20"/>
          <w:lang w:eastAsia="pl-PL"/>
        </w:rPr>
        <w:t xml:space="preserve"> r.,</w:t>
      </w:r>
      <w:r w:rsidRPr="00F36C5A">
        <w:rPr>
          <w:rFonts w:eastAsia="Times New Roman" w:cs="Arial"/>
          <w:bCs/>
          <w:sz w:val="20"/>
          <w:szCs w:val="20"/>
          <w:lang w:eastAsia="pl-PL"/>
        </w:rPr>
        <w:t xml:space="preserve"> poz. </w:t>
      </w:r>
      <w:r w:rsidR="00B22347">
        <w:rPr>
          <w:rFonts w:eastAsia="Times New Roman" w:cs="Arial"/>
          <w:bCs/>
          <w:sz w:val="20"/>
          <w:szCs w:val="20"/>
          <w:lang w:eastAsia="pl-PL"/>
        </w:rPr>
        <w:t>1570</w:t>
      </w:r>
      <w:r w:rsidR="00D44F71" w:rsidRPr="00F36C5A">
        <w:rPr>
          <w:rFonts w:eastAsia="Times New Roman" w:cs="Arial"/>
          <w:bCs/>
          <w:sz w:val="20"/>
          <w:szCs w:val="20"/>
          <w:lang w:eastAsia="pl-PL"/>
        </w:rPr>
        <w:t xml:space="preserve"> z </w:t>
      </w:r>
      <w:proofErr w:type="spellStart"/>
      <w:r w:rsidR="00D44F71" w:rsidRPr="00F36C5A">
        <w:rPr>
          <w:rFonts w:eastAsia="Times New Roman" w:cs="Arial"/>
          <w:bCs/>
          <w:sz w:val="20"/>
          <w:szCs w:val="20"/>
          <w:lang w:eastAsia="pl-PL"/>
        </w:rPr>
        <w:t>późn</w:t>
      </w:r>
      <w:proofErr w:type="spellEnd"/>
      <w:r w:rsidR="00D44F71" w:rsidRPr="00F36C5A">
        <w:rPr>
          <w:rFonts w:eastAsia="Times New Roman" w:cs="Arial"/>
          <w:bCs/>
          <w:sz w:val="20"/>
          <w:szCs w:val="20"/>
          <w:lang w:eastAsia="pl-PL"/>
        </w:rPr>
        <w:t>. zm</w:t>
      </w:r>
      <w:r w:rsidR="006065C0">
        <w:rPr>
          <w:rFonts w:eastAsia="Times New Roman" w:cs="Arial"/>
          <w:bCs/>
          <w:sz w:val="20"/>
          <w:szCs w:val="20"/>
          <w:lang w:eastAsia="pl-PL"/>
        </w:rPr>
        <w:t>.</w:t>
      </w:r>
      <w:r w:rsidRPr="00F36C5A">
        <w:rPr>
          <w:rFonts w:eastAsia="Times New Roman" w:cs="Arial"/>
          <w:bCs/>
          <w:sz w:val="20"/>
          <w:szCs w:val="20"/>
          <w:lang w:eastAsia="pl-PL"/>
        </w:rPr>
        <w:t xml:space="preserve">). </w:t>
      </w:r>
    </w:p>
    <w:p w14:paraId="5082DB49" w14:textId="77777777" w:rsidR="006641A2" w:rsidRPr="007C5AA7" w:rsidRDefault="006641A2" w:rsidP="000C6E0F">
      <w:pPr>
        <w:spacing w:after="0" w:line="240" w:lineRule="auto"/>
        <w:ind w:left="284" w:hanging="284"/>
        <w:jc w:val="both"/>
        <w:rPr>
          <w:rFonts w:eastAsia="Times New Roman" w:cs="Arial"/>
          <w:color w:val="FF0000"/>
          <w:sz w:val="20"/>
          <w:szCs w:val="20"/>
          <w:lang w:eastAsia="pl-PL"/>
        </w:rPr>
      </w:pPr>
    </w:p>
    <w:p w14:paraId="47235A2F" w14:textId="77777777" w:rsidR="0029097C" w:rsidRPr="007C5AA7" w:rsidRDefault="0029097C" w:rsidP="000C6E0F">
      <w:pPr>
        <w:shd w:val="clear" w:color="auto" w:fill="FFFFFF"/>
        <w:spacing w:after="0" w:line="264" w:lineRule="atLeast"/>
        <w:jc w:val="both"/>
        <w:rPr>
          <w:rFonts w:eastAsia="Times New Roman" w:cs="Arial"/>
          <w:color w:val="FF0000"/>
          <w:sz w:val="20"/>
          <w:szCs w:val="20"/>
          <w:lang w:eastAsia="pl-PL"/>
        </w:rPr>
      </w:pPr>
    </w:p>
    <w:p w14:paraId="32478EAC" w14:textId="77777777" w:rsidR="00F77F0B" w:rsidRPr="007C5AA7" w:rsidRDefault="003A2736" w:rsidP="000C6E0F">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Rozdział II</w:t>
      </w:r>
    </w:p>
    <w:p w14:paraId="7E392EE7" w14:textId="77777777" w:rsidR="00F77F0B" w:rsidRPr="007C5AA7" w:rsidRDefault="003A2736" w:rsidP="000C6E0F">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Zasady składania wniosków</w:t>
      </w:r>
    </w:p>
    <w:p w14:paraId="72C94CA0" w14:textId="77777777" w:rsidR="00045B63" w:rsidRPr="007C5AA7" w:rsidRDefault="003A2736" w:rsidP="000C6E0F">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 4.</w:t>
      </w:r>
    </w:p>
    <w:p w14:paraId="2F8D87F1" w14:textId="77777777" w:rsidR="00590576" w:rsidRPr="007C5AA7" w:rsidRDefault="003A2736" w:rsidP="00EF10A6">
      <w:pPr>
        <w:pStyle w:val="Akapitzlist"/>
        <w:numPr>
          <w:ilvl w:val="0"/>
          <w:numId w:val="5"/>
        </w:numPr>
        <w:shd w:val="clear" w:color="auto" w:fill="FFFFFF"/>
        <w:spacing w:after="0" w:line="264" w:lineRule="atLeast"/>
        <w:ind w:left="284" w:hanging="284"/>
        <w:jc w:val="both"/>
        <w:rPr>
          <w:rFonts w:eastAsia="Times New Roman" w:cs="Arial"/>
          <w:sz w:val="20"/>
          <w:szCs w:val="20"/>
          <w:lang w:eastAsia="pl-PL"/>
        </w:rPr>
      </w:pPr>
      <w:r w:rsidRPr="007C5AA7">
        <w:rPr>
          <w:rFonts w:eastAsia="Times New Roman" w:cs="Arial"/>
          <w:sz w:val="20"/>
          <w:szCs w:val="20"/>
          <w:lang w:eastAsia="pl-PL"/>
        </w:rPr>
        <w:t xml:space="preserve">Udzielenie dotacji może nastąpić na podstawie pisemnego wniosku, którego wzór stanowi załącznik nr 2 do  niniejszych Procedur. </w:t>
      </w:r>
    </w:p>
    <w:p w14:paraId="63A4FF17" w14:textId="77777777" w:rsidR="00C832EE" w:rsidRPr="007C5AA7" w:rsidRDefault="003A2736" w:rsidP="00EF10A6">
      <w:pPr>
        <w:pStyle w:val="Akapitzlist"/>
        <w:numPr>
          <w:ilvl w:val="0"/>
          <w:numId w:val="5"/>
        </w:numPr>
        <w:shd w:val="clear" w:color="auto" w:fill="FFFFFF"/>
        <w:spacing w:after="0" w:line="264" w:lineRule="atLeast"/>
        <w:ind w:left="284" w:hanging="284"/>
        <w:jc w:val="both"/>
        <w:rPr>
          <w:rFonts w:eastAsia="Times New Roman" w:cs="Arial"/>
          <w:sz w:val="20"/>
          <w:szCs w:val="20"/>
          <w:lang w:eastAsia="pl-PL"/>
        </w:rPr>
      </w:pPr>
      <w:r w:rsidRPr="007C5AA7">
        <w:rPr>
          <w:rFonts w:eastAsia="Times New Roman" w:cs="Arial"/>
          <w:sz w:val="20"/>
          <w:szCs w:val="20"/>
          <w:lang w:eastAsia="pl-PL"/>
        </w:rPr>
        <w:t>Termin zakończenia prac lub robót planowanych do wykonania, określony we wniosku,  nie powinien być dłuższy niż do 30 listopada roku, w którym jest planowana dotacja. W uzasadnionych przypadkach, termin może ulec przedłużeniu.</w:t>
      </w:r>
    </w:p>
    <w:p w14:paraId="4BDB0DB1" w14:textId="77777777" w:rsidR="002E1503" w:rsidRPr="007C5AA7" w:rsidRDefault="003A2736" w:rsidP="000C6E0F">
      <w:pPr>
        <w:shd w:val="clear" w:color="auto" w:fill="FFFFFF"/>
        <w:spacing w:after="0" w:line="264" w:lineRule="atLeast"/>
        <w:ind w:left="284" w:hanging="284"/>
        <w:jc w:val="both"/>
        <w:rPr>
          <w:rFonts w:eastAsia="Times New Roman" w:cs="Arial"/>
          <w:sz w:val="20"/>
          <w:szCs w:val="20"/>
          <w:lang w:eastAsia="pl-PL"/>
        </w:rPr>
      </w:pPr>
      <w:r w:rsidRPr="007C5AA7">
        <w:rPr>
          <w:rFonts w:eastAsia="Times New Roman" w:cs="Arial"/>
          <w:sz w:val="20"/>
          <w:szCs w:val="20"/>
          <w:lang w:eastAsia="pl-PL"/>
        </w:rPr>
        <w:t xml:space="preserve">3. Do w całości wypełnionego formularza wniosku na prace planowane należy dołączyć następujące </w:t>
      </w:r>
      <w:r w:rsidR="00E561B2" w:rsidRPr="007C5AA7">
        <w:rPr>
          <w:rFonts w:eastAsia="Times New Roman" w:cs="Arial"/>
          <w:sz w:val="20"/>
          <w:szCs w:val="20"/>
          <w:lang w:eastAsia="pl-PL"/>
        </w:rPr>
        <w:t>załączniki</w:t>
      </w:r>
      <w:r w:rsidRPr="007C5AA7">
        <w:rPr>
          <w:rFonts w:eastAsia="Times New Roman" w:cs="Arial"/>
          <w:sz w:val="20"/>
          <w:szCs w:val="20"/>
          <w:lang w:eastAsia="pl-PL"/>
        </w:rPr>
        <w:t>:</w:t>
      </w:r>
    </w:p>
    <w:p w14:paraId="2DA90E34" w14:textId="1416027E" w:rsidR="00D16B60" w:rsidRPr="007C5AA7" w:rsidRDefault="003A2736" w:rsidP="00EF10A6">
      <w:pPr>
        <w:pStyle w:val="Akapitzlist"/>
        <w:numPr>
          <w:ilvl w:val="0"/>
          <w:numId w:val="12"/>
        </w:numPr>
        <w:shd w:val="clear" w:color="auto" w:fill="FFFFFF"/>
        <w:spacing w:after="0" w:line="264" w:lineRule="atLeast"/>
        <w:jc w:val="both"/>
        <w:rPr>
          <w:rFonts w:eastAsia="Times New Roman" w:cs="Arial"/>
          <w:sz w:val="20"/>
          <w:szCs w:val="20"/>
          <w:lang w:eastAsia="pl-PL"/>
        </w:rPr>
      </w:pPr>
      <w:r w:rsidRPr="007C5AA7">
        <w:rPr>
          <w:rFonts w:eastAsia="Times New Roman" w:cs="Arial"/>
          <w:sz w:val="20"/>
          <w:szCs w:val="20"/>
          <w:lang w:eastAsia="pl-PL"/>
        </w:rPr>
        <w:t>zgodę wszystkich współwłaścicieli, jeżeli zabytek jest przedmiotem współwłasności, oraz zgodę właściciela, jeżeli o dotację zwraca się użytkownik zabytku;</w:t>
      </w:r>
    </w:p>
    <w:p w14:paraId="49929EA2" w14:textId="3A19B1DA" w:rsidR="00D16B60" w:rsidRPr="007C5AA7" w:rsidRDefault="003A2736" w:rsidP="00EF10A6">
      <w:pPr>
        <w:pStyle w:val="Akapitzlist"/>
        <w:numPr>
          <w:ilvl w:val="0"/>
          <w:numId w:val="12"/>
        </w:numPr>
        <w:shd w:val="clear" w:color="auto" w:fill="FFFFFF"/>
        <w:spacing w:after="0" w:line="264" w:lineRule="atLeast"/>
        <w:jc w:val="both"/>
        <w:rPr>
          <w:rFonts w:eastAsia="Times New Roman" w:cs="Arial"/>
          <w:sz w:val="20"/>
          <w:szCs w:val="20"/>
          <w:lang w:eastAsia="pl-PL"/>
        </w:rPr>
      </w:pPr>
      <w:r w:rsidRPr="007C5AA7">
        <w:rPr>
          <w:rFonts w:eastAsia="Times New Roman" w:cs="Arial"/>
          <w:sz w:val="20"/>
          <w:szCs w:val="20"/>
          <w:lang w:eastAsia="pl-PL"/>
        </w:rPr>
        <w:t xml:space="preserve">fotograficzną dokumentację aktualnego stanu technicznego zabytku, ze szczególnym uwzględnieniem części zabytku objętej wnioskiem o dofinansowanie, w ilości </w:t>
      </w:r>
      <w:r w:rsidR="00640124" w:rsidRPr="007C5AA7">
        <w:rPr>
          <w:rFonts w:eastAsia="Times New Roman" w:cs="Arial"/>
          <w:sz w:val="20"/>
          <w:szCs w:val="20"/>
          <w:lang w:eastAsia="pl-PL"/>
        </w:rPr>
        <w:t>2-6</w:t>
      </w:r>
      <w:r w:rsidRPr="007C5AA7">
        <w:rPr>
          <w:rFonts w:eastAsia="Times New Roman" w:cs="Arial"/>
          <w:sz w:val="20"/>
          <w:szCs w:val="20"/>
          <w:lang w:eastAsia="pl-PL"/>
        </w:rPr>
        <w:t xml:space="preserve"> zdjęć w wersji cyfrowej (w formacie: jpg) lub papierowej</w:t>
      </w:r>
      <w:r w:rsidR="00D21455" w:rsidRPr="007C5AA7">
        <w:rPr>
          <w:rFonts w:eastAsia="Times New Roman" w:cs="Arial"/>
          <w:sz w:val="20"/>
          <w:szCs w:val="20"/>
          <w:lang w:eastAsia="pl-PL"/>
        </w:rPr>
        <w:t>, z pisemną zgodą (lub brakiem zgody ) na wykorzystanie przez WUOZ  w celach niekomercyjnych</w:t>
      </w:r>
      <w:r w:rsidRPr="007C5AA7">
        <w:rPr>
          <w:rFonts w:eastAsia="Times New Roman" w:cs="Arial"/>
          <w:sz w:val="20"/>
          <w:szCs w:val="20"/>
          <w:lang w:eastAsia="pl-PL"/>
        </w:rPr>
        <w:t>;</w:t>
      </w:r>
    </w:p>
    <w:p w14:paraId="18DC7A1B" w14:textId="3B2AA6B3" w:rsidR="002E1503" w:rsidRPr="007C5AA7" w:rsidRDefault="003A2736" w:rsidP="00EF10A6">
      <w:pPr>
        <w:pStyle w:val="Akapitzlist"/>
        <w:numPr>
          <w:ilvl w:val="0"/>
          <w:numId w:val="12"/>
        </w:numPr>
        <w:shd w:val="clear" w:color="auto" w:fill="FFFFFF"/>
        <w:spacing w:after="0" w:line="264" w:lineRule="atLeast"/>
        <w:jc w:val="both"/>
        <w:rPr>
          <w:rFonts w:eastAsia="Times New Roman" w:cs="Arial"/>
          <w:i/>
          <w:sz w:val="20"/>
          <w:szCs w:val="20"/>
          <w:lang w:eastAsia="pl-PL"/>
        </w:rPr>
      </w:pPr>
      <w:r w:rsidRPr="007C5AA7">
        <w:rPr>
          <w:rFonts w:eastAsia="Times New Roman" w:cs="Arial"/>
          <w:sz w:val="20"/>
          <w:szCs w:val="20"/>
          <w:lang w:eastAsia="pl-PL"/>
        </w:rPr>
        <w:t>kosztorys całkowitych kosztów prac lub robót</w:t>
      </w:r>
      <w:r w:rsidR="00A35993" w:rsidRPr="007C5AA7">
        <w:rPr>
          <w:rFonts w:eastAsia="Times New Roman" w:cs="Arial"/>
          <w:sz w:val="20"/>
          <w:szCs w:val="20"/>
          <w:lang w:eastAsia="pl-PL"/>
        </w:rPr>
        <w:t>, które zostan</w:t>
      </w:r>
      <w:r w:rsidR="006641A2" w:rsidRPr="007C5AA7">
        <w:rPr>
          <w:rFonts w:eastAsia="Times New Roman" w:cs="Arial"/>
          <w:sz w:val="20"/>
          <w:szCs w:val="20"/>
          <w:lang w:eastAsia="pl-PL"/>
        </w:rPr>
        <w:t>ą</w:t>
      </w:r>
      <w:r w:rsidR="00A35993" w:rsidRPr="007C5AA7">
        <w:rPr>
          <w:rFonts w:eastAsia="Times New Roman" w:cs="Arial"/>
          <w:sz w:val="20"/>
          <w:szCs w:val="20"/>
          <w:lang w:eastAsia="pl-PL"/>
        </w:rPr>
        <w:t xml:space="preserve"> przeprowadzone </w:t>
      </w:r>
      <w:r w:rsidR="00C07B8F" w:rsidRPr="007C5AA7">
        <w:rPr>
          <w:rFonts w:eastAsia="Times New Roman" w:cs="Arial"/>
          <w:i/>
          <w:sz w:val="20"/>
          <w:szCs w:val="20"/>
          <w:lang w:eastAsia="pl-PL"/>
        </w:rPr>
        <w:t>(na podst.</w:t>
      </w:r>
      <w:r w:rsidR="003C705D" w:rsidRPr="007C5AA7">
        <w:rPr>
          <w:rFonts w:eastAsia="Times New Roman" w:cs="Arial"/>
          <w:i/>
          <w:sz w:val="20"/>
          <w:szCs w:val="20"/>
          <w:lang w:eastAsia="pl-PL"/>
        </w:rPr>
        <w:t>art</w:t>
      </w:r>
      <w:r w:rsidR="00C07B8F" w:rsidRPr="007C5AA7">
        <w:rPr>
          <w:rFonts w:eastAsia="Times New Roman" w:cs="Arial"/>
          <w:i/>
          <w:sz w:val="20"/>
          <w:szCs w:val="20"/>
          <w:lang w:eastAsia="pl-PL"/>
        </w:rPr>
        <w:t>.76.</w:t>
      </w:r>
      <w:r w:rsidR="003C705D" w:rsidRPr="007C5AA7">
        <w:rPr>
          <w:rFonts w:eastAsia="Times New Roman" w:cs="Arial"/>
          <w:i/>
          <w:sz w:val="20"/>
          <w:szCs w:val="20"/>
          <w:lang w:eastAsia="pl-PL"/>
        </w:rPr>
        <w:t>ust.</w:t>
      </w:r>
      <w:r w:rsidR="00C07B8F" w:rsidRPr="007C5AA7">
        <w:rPr>
          <w:rFonts w:eastAsia="Times New Roman" w:cs="Arial"/>
          <w:i/>
          <w:sz w:val="20"/>
          <w:szCs w:val="20"/>
          <w:lang w:eastAsia="pl-PL"/>
        </w:rPr>
        <w:t>1</w:t>
      </w:r>
      <w:r w:rsidR="003C705D" w:rsidRPr="007C5AA7">
        <w:rPr>
          <w:rFonts w:eastAsia="Times New Roman" w:cs="Arial"/>
          <w:i/>
          <w:sz w:val="20"/>
          <w:szCs w:val="20"/>
          <w:lang w:eastAsia="pl-PL"/>
        </w:rPr>
        <w:t xml:space="preserve"> pkt</w:t>
      </w:r>
      <w:r w:rsidR="00C07B8F" w:rsidRPr="007C5AA7">
        <w:rPr>
          <w:rFonts w:eastAsia="Times New Roman" w:cs="Arial"/>
          <w:i/>
          <w:sz w:val="20"/>
          <w:szCs w:val="20"/>
          <w:lang w:eastAsia="pl-PL"/>
        </w:rPr>
        <w:t>.1. ustawy);</w:t>
      </w:r>
    </w:p>
    <w:p w14:paraId="728FF618" w14:textId="39872672" w:rsidR="00C20296" w:rsidRPr="007C5AA7" w:rsidRDefault="00C20296" w:rsidP="00EF10A6">
      <w:pPr>
        <w:pStyle w:val="Akapitzlist"/>
        <w:numPr>
          <w:ilvl w:val="0"/>
          <w:numId w:val="12"/>
        </w:numPr>
        <w:shd w:val="clear" w:color="auto" w:fill="FFFFFF"/>
        <w:spacing w:after="0" w:line="264" w:lineRule="atLeast"/>
        <w:jc w:val="both"/>
        <w:rPr>
          <w:rFonts w:eastAsia="Times New Roman" w:cs="Arial"/>
          <w:sz w:val="20"/>
          <w:szCs w:val="20"/>
          <w:lang w:eastAsia="pl-PL"/>
        </w:rPr>
      </w:pPr>
      <w:r w:rsidRPr="007C5AA7">
        <w:rPr>
          <w:rFonts w:eastAsia="Times New Roman" w:cs="Arial"/>
          <w:sz w:val="20"/>
          <w:szCs w:val="20"/>
          <w:lang w:eastAsia="pl-PL"/>
        </w:rPr>
        <w:t>pozwolenie organu ochrony zabytków na prowadzenie prac przy zabytku</w:t>
      </w:r>
      <w:r w:rsidR="00BF1A96" w:rsidRPr="007C5AA7">
        <w:rPr>
          <w:rFonts w:eastAsia="Times New Roman" w:cs="Arial"/>
          <w:sz w:val="20"/>
          <w:szCs w:val="20"/>
          <w:lang w:eastAsia="pl-PL"/>
        </w:rPr>
        <w:t>;</w:t>
      </w:r>
    </w:p>
    <w:p w14:paraId="273A9993" w14:textId="5E0C2682" w:rsidR="00BF4AFF" w:rsidRPr="007C5AA7" w:rsidRDefault="00BF4AFF" w:rsidP="00EF10A6">
      <w:pPr>
        <w:pStyle w:val="Akapitzlist"/>
        <w:numPr>
          <w:ilvl w:val="0"/>
          <w:numId w:val="12"/>
        </w:numPr>
        <w:shd w:val="clear" w:color="auto" w:fill="FFFFFF"/>
        <w:spacing w:after="0"/>
        <w:jc w:val="both"/>
        <w:rPr>
          <w:rFonts w:eastAsia="Times New Roman" w:cs="Arial"/>
          <w:sz w:val="20"/>
          <w:szCs w:val="20"/>
          <w:lang w:eastAsia="pl-PL"/>
        </w:rPr>
      </w:pPr>
      <w:r w:rsidRPr="007C5AA7">
        <w:rPr>
          <w:rFonts w:eastAsia="Times New Roman" w:cs="Arial"/>
          <w:sz w:val="20"/>
          <w:szCs w:val="20"/>
          <w:lang w:eastAsia="pl-PL"/>
        </w:rPr>
        <w:t xml:space="preserve">dokument potwierdzający zaistniałą sytuację,  o której mowa w  </w:t>
      </w:r>
      <w:r w:rsidRPr="007C5AA7">
        <w:rPr>
          <w:rFonts w:eastAsia="Times New Roman" w:cs="Arial"/>
          <w:sz w:val="20"/>
          <w:szCs w:val="20"/>
          <w:u w:val="single"/>
          <w:lang w:eastAsia="pl-PL"/>
        </w:rPr>
        <w:t xml:space="preserve">§ 2. 1.3 </w:t>
      </w:r>
      <w:r w:rsidRPr="007C5AA7">
        <w:rPr>
          <w:rFonts w:eastAsia="Times New Roman" w:cs="Arial"/>
          <w:sz w:val="20"/>
          <w:szCs w:val="20"/>
          <w:lang w:eastAsia="pl-PL"/>
        </w:rPr>
        <w:t>wystawiony przez odpowiednie   służby</w:t>
      </w:r>
      <w:r w:rsidR="003605A1" w:rsidRPr="007C5AA7">
        <w:rPr>
          <w:rFonts w:eastAsia="Times New Roman" w:cs="Arial"/>
          <w:sz w:val="20"/>
          <w:szCs w:val="20"/>
          <w:lang w:eastAsia="pl-PL"/>
        </w:rPr>
        <w:t>;</w:t>
      </w:r>
    </w:p>
    <w:p w14:paraId="60920D11" w14:textId="7BCD1C3C" w:rsidR="003605A1" w:rsidRPr="007C5AA7" w:rsidRDefault="003605A1" w:rsidP="00EF10A6">
      <w:pPr>
        <w:pStyle w:val="Akapitzlist"/>
        <w:numPr>
          <w:ilvl w:val="0"/>
          <w:numId w:val="12"/>
        </w:numPr>
        <w:shd w:val="clear" w:color="auto" w:fill="FFFFFF"/>
        <w:spacing w:after="0"/>
        <w:jc w:val="both"/>
        <w:rPr>
          <w:rFonts w:eastAsia="Times New Roman" w:cs="Arial"/>
          <w:sz w:val="20"/>
          <w:szCs w:val="20"/>
          <w:lang w:eastAsia="pl-PL"/>
        </w:rPr>
      </w:pPr>
      <w:r w:rsidRPr="007C5AA7">
        <w:rPr>
          <w:rFonts w:eastAsia="Times New Roman" w:cs="Arial"/>
          <w:sz w:val="20"/>
          <w:szCs w:val="20"/>
          <w:lang w:eastAsia="pl-PL"/>
        </w:rPr>
        <w:t xml:space="preserve">zaświadczenie (oryginał) banku wnioskodawcy o numerze rachunku bankowego. </w:t>
      </w:r>
    </w:p>
    <w:p w14:paraId="418482FE" w14:textId="67E60641" w:rsidR="00A11939" w:rsidRPr="00F36C5A" w:rsidRDefault="00813212" w:rsidP="00D44F71">
      <w:pPr>
        <w:autoSpaceDE w:val="0"/>
        <w:autoSpaceDN w:val="0"/>
        <w:adjustRightInd w:val="0"/>
        <w:spacing w:after="0" w:line="240" w:lineRule="auto"/>
        <w:jc w:val="both"/>
        <w:rPr>
          <w:rFonts w:eastAsia="TimesNewRoman" w:cs="TimesNewRoman"/>
          <w:bCs/>
          <w:sz w:val="20"/>
          <w:szCs w:val="20"/>
        </w:rPr>
      </w:pPr>
      <w:r w:rsidRPr="00F36C5A">
        <w:rPr>
          <w:rFonts w:eastAsia="Times New Roman" w:cs="Arial"/>
          <w:bCs/>
          <w:sz w:val="20"/>
          <w:szCs w:val="20"/>
          <w:lang w:eastAsia="pl-PL"/>
        </w:rPr>
        <w:t>4.</w:t>
      </w:r>
      <w:r w:rsidR="003A2736" w:rsidRPr="00F36C5A">
        <w:rPr>
          <w:rFonts w:eastAsia="Times New Roman" w:cs="Arial"/>
          <w:bCs/>
          <w:sz w:val="20"/>
          <w:szCs w:val="20"/>
          <w:lang w:eastAsia="pl-PL"/>
        </w:rPr>
        <w:t xml:space="preserve"> </w:t>
      </w:r>
      <w:r w:rsidR="00371241" w:rsidRPr="00F36C5A">
        <w:rPr>
          <w:rFonts w:eastAsia="Times New Roman" w:cs="Arial"/>
          <w:bCs/>
          <w:sz w:val="20"/>
          <w:szCs w:val="20"/>
          <w:lang w:eastAsia="pl-PL"/>
        </w:rPr>
        <w:t xml:space="preserve"> </w:t>
      </w:r>
      <w:r w:rsidR="00D44F71" w:rsidRPr="00F36C5A">
        <w:rPr>
          <w:rFonts w:eastAsia="Times New Roman" w:cs="Arial"/>
          <w:bCs/>
          <w:sz w:val="20"/>
          <w:szCs w:val="20"/>
          <w:lang w:eastAsia="pl-PL"/>
        </w:rPr>
        <w:t>Wnioskodawca dołącza dokumenty o których mowa w art. 37</w:t>
      </w:r>
      <w:r w:rsidR="00BF1A96" w:rsidRPr="00F36C5A">
        <w:rPr>
          <w:rFonts w:eastAsia="Times New Roman" w:cs="Arial"/>
          <w:bCs/>
          <w:sz w:val="20"/>
          <w:szCs w:val="20"/>
          <w:lang w:eastAsia="pl-PL"/>
        </w:rPr>
        <w:t xml:space="preserve"> </w:t>
      </w:r>
      <w:r w:rsidR="00D44F71" w:rsidRPr="00F36C5A">
        <w:rPr>
          <w:rFonts w:eastAsia="Times New Roman" w:cs="Arial"/>
          <w:bCs/>
          <w:sz w:val="20"/>
          <w:szCs w:val="20"/>
          <w:lang w:eastAsia="pl-PL"/>
        </w:rPr>
        <w:t xml:space="preserve">ust. 1 ustawy z dnia 30 kwietnia </w:t>
      </w:r>
      <w:r w:rsidR="00571AAC" w:rsidRPr="00F36C5A">
        <w:rPr>
          <w:rFonts w:eastAsia="Times New Roman" w:cs="Arial"/>
          <w:bCs/>
          <w:sz w:val="20"/>
          <w:szCs w:val="20"/>
          <w:lang w:eastAsia="pl-PL"/>
        </w:rPr>
        <w:t xml:space="preserve"> </w:t>
      </w:r>
      <w:r w:rsidR="00D44F71" w:rsidRPr="00F36C5A">
        <w:rPr>
          <w:rFonts w:eastAsia="Times New Roman" w:cs="Arial"/>
          <w:bCs/>
          <w:sz w:val="20"/>
          <w:szCs w:val="20"/>
          <w:lang w:eastAsia="pl-PL"/>
        </w:rPr>
        <w:t>2004 r.</w:t>
      </w:r>
      <w:r w:rsidR="00EE2094" w:rsidRPr="00F36C5A">
        <w:rPr>
          <w:rFonts w:eastAsia="Times New Roman" w:cs="Arial"/>
          <w:bCs/>
          <w:sz w:val="20"/>
          <w:szCs w:val="20"/>
          <w:lang w:eastAsia="pl-PL"/>
        </w:rPr>
        <w:br/>
      </w:r>
      <w:r w:rsidR="00D44F71" w:rsidRPr="00F36C5A">
        <w:rPr>
          <w:rFonts w:eastAsia="Times New Roman" w:cs="Arial"/>
          <w:bCs/>
          <w:sz w:val="20"/>
          <w:szCs w:val="20"/>
          <w:lang w:eastAsia="pl-PL"/>
        </w:rPr>
        <w:t xml:space="preserve"> o  postępowaniu w sprawach dotyczących pomocy publicznej (</w:t>
      </w:r>
      <w:proofErr w:type="spellStart"/>
      <w:r w:rsidR="00EC4DDB" w:rsidRPr="0051706C">
        <w:rPr>
          <w:rFonts w:eastAsia="Times New Roman" w:cs="Arial"/>
          <w:bCs/>
          <w:sz w:val="20"/>
          <w:szCs w:val="20"/>
          <w:lang w:eastAsia="pl-PL"/>
        </w:rPr>
        <w:t>t.j</w:t>
      </w:r>
      <w:proofErr w:type="spellEnd"/>
      <w:r w:rsidR="00EC4DDB" w:rsidRPr="0051706C">
        <w:rPr>
          <w:rFonts w:eastAsia="Times New Roman" w:cs="Arial"/>
          <w:bCs/>
          <w:sz w:val="20"/>
          <w:szCs w:val="20"/>
          <w:lang w:eastAsia="pl-PL"/>
        </w:rPr>
        <w:t>.</w:t>
      </w:r>
      <w:r w:rsidR="00EC4DDB">
        <w:rPr>
          <w:rFonts w:eastAsia="Times New Roman" w:cs="Arial"/>
          <w:bCs/>
          <w:sz w:val="20"/>
          <w:szCs w:val="20"/>
          <w:lang w:eastAsia="pl-PL"/>
        </w:rPr>
        <w:t xml:space="preserve"> </w:t>
      </w:r>
      <w:r w:rsidR="0051706C" w:rsidRPr="0051706C">
        <w:rPr>
          <w:rFonts w:eastAsia="Times New Roman" w:cs="Arial"/>
          <w:bCs/>
          <w:sz w:val="20"/>
          <w:szCs w:val="20"/>
          <w:lang w:eastAsia="pl-PL"/>
        </w:rPr>
        <w:t>Dz.U.</w:t>
      </w:r>
      <w:r w:rsidR="0051706C">
        <w:rPr>
          <w:rFonts w:eastAsia="Times New Roman" w:cs="Arial"/>
          <w:bCs/>
          <w:sz w:val="20"/>
          <w:szCs w:val="20"/>
          <w:lang w:eastAsia="pl-PL"/>
        </w:rPr>
        <w:t xml:space="preserve"> z </w:t>
      </w:r>
      <w:r w:rsidR="0051706C" w:rsidRPr="0051706C">
        <w:rPr>
          <w:rFonts w:eastAsia="Times New Roman" w:cs="Arial"/>
          <w:bCs/>
          <w:sz w:val="20"/>
          <w:szCs w:val="20"/>
          <w:lang w:eastAsia="pl-PL"/>
        </w:rPr>
        <w:t>2023</w:t>
      </w:r>
      <w:r w:rsidR="0051706C">
        <w:rPr>
          <w:rFonts w:eastAsia="Times New Roman" w:cs="Arial"/>
          <w:bCs/>
          <w:sz w:val="20"/>
          <w:szCs w:val="20"/>
          <w:lang w:eastAsia="pl-PL"/>
        </w:rPr>
        <w:t xml:space="preserve"> r</w:t>
      </w:r>
      <w:r w:rsidR="0051706C" w:rsidRPr="0051706C">
        <w:rPr>
          <w:rFonts w:eastAsia="Times New Roman" w:cs="Arial"/>
          <w:bCs/>
          <w:sz w:val="20"/>
          <w:szCs w:val="20"/>
          <w:lang w:eastAsia="pl-PL"/>
        </w:rPr>
        <w:t>.</w:t>
      </w:r>
      <w:r w:rsidR="0051706C">
        <w:rPr>
          <w:rFonts w:eastAsia="Times New Roman" w:cs="Arial"/>
          <w:bCs/>
          <w:sz w:val="20"/>
          <w:szCs w:val="20"/>
          <w:lang w:eastAsia="pl-PL"/>
        </w:rPr>
        <w:t xml:space="preserve"> poz. </w:t>
      </w:r>
      <w:r w:rsidR="0051706C" w:rsidRPr="0051706C">
        <w:rPr>
          <w:rFonts w:eastAsia="Times New Roman" w:cs="Arial"/>
          <w:bCs/>
          <w:sz w:val="20"/>
          <w:szCs w:val="20"/>
          <w:lang w:eastAsia="pl-PL"/>
        </w:rPr>
        <w:t>702</w:t>
      </w:r>
      <w:r w:rsidR="00EC4DDB">
        <w:rPr>
          <w:rFonts w:eastAsia="Times New Roman" w:cs="Arial"/>
          <w:bCs/>
          <w:sz w:val="20"/>
          <w:szCs w:val="20"/>
          <w:lang w:eastAsia="pl-PL"/>
        </w:rPr>
        <w:t>)</w:t>
      </w:r>
      <w:r w:rsidR="0051706C" w:rsidRPr="0051706C">
        <w:rPr>
          <w:rFonts w:eastAsia="Times New Roman" w:cs="Arial"/>
          <w:bCs/>
          <w:sz w:val="20"/>
          <w:szCs w:val="20"/>
          <w:lang w:eastAsia="pl-PL"/>
        </w:rPr>
        <w:t xml:space="preserve"> </w:t>
      </w:r>
      <w:r w:rsidR="00D44F71" w:rsidRPr="00F36C5A">
        <w:rPr>
          <w:rFonts w:eastAsia="Times New Roman" w:cs="Arial"/>
          <w:bCs/>
          <w:sz w:val="20"/>
          <w:szCs w:val="20"/>
          <w:lang w:eastAsia="pl-PL"/>
        </w:rPr>
        <w:t xml:space="preserve">- </w:t>
      </w:r>
      <w:r w:rsidR="00CA3CA3" w:rsidRPr="00F36C5A">
        <w:rPr>
          <w:rFonts w:eastAsia="Times New Roman" w:cs="Arial"/>
          <w:bCs/>
          <w:sz w:val="20"/>
          <w:szCs w:val="20"/>
          <w:lang w:eastAsia="pl-PL"/>
        </w:rPr>
        <w:t xml:space="preserve"> </w:t>
      </w:r>
      <w:r w:rsidR="00D44F71" w:rsidRPr="00F36C5A">
        <w:rPr>
          <w:rFonts w:eastAsia="Times New Roman" w:cs="Arial"/>
          <w:bCs/>
          <w:sz w:val="20"/>
          <w:szCs w:val="20"/>
          <w:lang w:eastAsia="pl-PL"/>
        </w:rPr>
        <w:t xml:space="preserve">pomoc  de </w:t>
      </w:r>
      <w:proofErr w:type="spellStart"/>
      <w:r w:rsidR="00D44F71" w:rsidRPr="00F36C5A">
        <w:rPr>
          <w:rFonts w:eastAsia="Times New Roman" w:cs="Arial"/>
          <w:bCs/>
          <w:sz w:val="20"/>
          <w:szCs w:val="20"/>
          <w:lang w:eastAsia="pl-PL"/>
        </w:rPr>
        <w:t>minimis</w:t>
      </w:r>
      <w:proofErr w:type="spellEnd"/>
      <w:r w:rsidR="00D44F71" w:rsidRPr="00F36C5A">
        <w:rPr>
          <w:rFonts w:eastAsia="Times New Roman" w:cs="Arial"/>
          <w:bCs/>
          <w:sz w:val="20"/>
          <w:szCs w:val="20"/>
          <w:lang w:eastAsia="pl-PL"/>
        </w:rPr>
        <w:t>, zgodne z wzorem, stanowiącym załącznik  nr 3 do Procedur,</w:t>
      </w:r>
      <w:r w:rsidR="00D93652" w:rsidRPr="00F36C5A">
        <w:rPr>
          <w:rFonts w:eastAsia="Times New Roman" w:cs="Arial"/>
          <w:bCs/>
          <w:sz w:val="20"/>
          <w:szCs w:val="20"/>
          <w:lang w:eastAsia="pl-PL"/>
        </w:rPr>
        <w:t xml:space="preserve"> </w:t>
      </w:r>
      <w:r w:rsidR="006641A2" w:rsidRPr="00F36C5A">
        <w:rPr>
          <w:rFonts w:eastAsia="Times New Roman" w:cs="Arial"/>
          <w:bCs/>
          <w:sz w:val="20"/>
          <w:szCs w:val="20"/>
          <w:lang w:eastAsia="pl-PL"/>
        </w:rPr>
        <w:t xml:space="preserve">będący integralną częścią </w:t>
      </w:r>
      <w:r w:rsidR="00CA3CA3" w:rsidRPr="00F36C5A">
        <w:rPr>
          <w:rFonts w:eastAsia="Times New Roman" w:cs="Arial"/>
          <w:bCs/>
          <w:sz w:val="20"/>
          <w:szCs w:val="20"/>
          <w:lang w:eastAsia="pl-PL"/>
        </w:rPr>
        <w:t xml:space="preserve">    </w:t>
      </w:r>
      <w:r w:rsidR="006641A2" w:rsidRPr="00F36C5A">
        <w:rPr>
          <w:rFonts w:eastAsia="Times New Roman" w:cs="Arial"/>
          <w:bCs/>
          <w:sz w:val="20"/>
          <w:szCs w:val="20"/>
          <w:lang w:eastAsia="pl-PL"/>
        </w:rPr>
        <w:t>wniosku</w:t>
      </w:r>
      <w:r w:rsidR="003A2736" w:rsidRPr="00F36C5A">
        <w:rPr>
          <w:rFonts w:eastAsia="Times New Roman" w:cs="Arial"/>
          <w:bCs/>
          <w:sz w:val="20"/>
          <w:szCs w:val="20"/>
          <w:lang w:eastAsia="pl-PL"/>
        </w:rPr>
        <w:t>.</w:t>
      </w:r>
      <w:r w:rsidR="00D44F71" w:rsidRPr="00F36C5A">
        <w:t xml:space="preserve"> </w:t>
      </w:r>
    </w:p>
    <w:p w14:paraId="13A22637" w14:textId="77777777" w:rsidR="00501F41" w:rsidRPr="007C5AA7" w:rsidRDefault="00813212" w:rsidP="000C6E0F">
      <w:pPr>
        <w:autoSpaceDE w:val="0"/>
        <w:autoSpaceDN w:val="0"/>
        <w:adjustRightInd w:val="0"/>
        <w:spacing w:after="0" w:line="240" w:lineRule="auto"/>
        <w:jc w:val="both"/>
        <w:rPr>
          <w:rFonts w:eastAsia="TimesNewRoman" w:cs="TimesNewRoman"/>
          <w:sz w:val="20"/>
          <w:szCs w:val="20"/>
        </w:rPr>
      </w:pPr>
      <w:r w:rsidRPr="007C5AA7">
        <w:rPr>
          <w:rFonts w:eastAsia="TimesNewRoman" w:cs="TimesNewRoman"/>
          <w:sz w:val="20"/>
          <w:szCs w:val="20"/>
        </w:rPr>
        <w:t>5</w:t>
      </w:r>
      <w:r w:rsidR="003A00E0" w:rsidRPr="007C5AA7">
        <w:rPr>
          <w:rFonts w:eastAsia="TimesNewRoman" w:cs="TimesNewRoman"/>
          <w:sz w:val="20"/>
          <w:szCs w:val="20"/>
        </w:rPr>
        <w:t xml:space="preserve">. </w:t>
      </w:r>
      <w:r w:rsidR="00C07B8F" w:rsidRPr="007C5AA7">
        <w:rPr>
          <w:rFonts w:eastAsia="TimesNewRoman" w:cs="TimesNewRoman"/>
          <w:sz w:val="20"/>
          <w:szCs w:val="20"/>
        </w:rPr>
        <w:t xml:space="preserve">W przypadku udzielania dotacji celowej na przeprowadzenie prac przy zabytku, których wykonawca </w:t>
      </w:r>
      <w:r w:rsidR="00501F41" w:rsidRPr="007C5AA7">
        <w:rPr>
          <w:rFonts w:eastAsia="TimesNewRoman" w:cs="TimesNewRoman"/>
          <w:sz w:val="20"/>
          <w:szCs w:val="20"/>
        </w:rPr>
        <w:t xml:space="preserve">  </w:t>
      </w:r>
    </w:p>
    <w:p w14:paraId="4EA0BA96" w14:textId="77777777" w:rsidR="003A00E0" w:rsidRPr="007C5AA7" w:rsidRDefault="00501F41" w:rsidP="000C6E0F">
      <w:pPr>
        <w:autoSpaceDE w:val="0"/>
        <w:autoSpaceDN w:val="0"/>
        <w:adjustRightInd w:val="0"/>
        <w:spacing w:after="0" w:line="240" w:lineRule="auto"/>
        <w:ind w:left="113"/>
        <w:jc w:val="both"/>
        <w:rPr>
          <w:rFonts w:eastAsia="TimesNewRoman" w:cs="TimesNewRoman"/>
          <w:sz w:val="20"/>
          <w:szCs w:val="20"/>
        </w:rPr>
      </w:pPr>
      <w:r w:rsidRPr="007C5AA7">
        <w:rPr>
          <w:rFonts w:eastAsia="TimesNewRoman" w:cs="TimesNewRoman"/>
          <w:bCs/>
          <w:sz w:val="20"/>
          <w:szCs w:val="20"/>
        </w:rPr>
        <w:t xml:space="preserve"> </w:t>
      </w:r>
      <w:r w:rsidR="00C07B8F" w:rsidRPr="007C5AA7">
        <w:rPr>
          <w:rFonts w:eastAsia="TimesNewRoman" w:cs="TimesNewRoman"/>
          <w:bCs/>
          <w:sz w:val="20"/>
          <w:szCs w:val="20"/>
        </w:rPr>
        <w:t>powinien być wyłoniony na podstawie</w:t>
      </w:r>
      <w:r w:rsidR="003A00E0" w:rsidRPr="007C5AA7">
        <w:rPr>
          <w:rFonts w:eastAsia="TimesNewRoman" w:cs="TimesNewRoman"/>
          <w:bCs/>
          <w:sz w:val="20"/>
          <w:szCs w:val="20"/>
        </w:rPr>
        <w:t xml:space="preserve"> </w:t>
      </w:r>
      <w:r w:rsidR="002E441D" w:rsidRPr="007C5AA7">
        <w:rPr>
          <w:rFonts w:eastAsia="TimesNewRoman" w:cs="TimesNewRoman"/>
          <w:bCs/>
          <w:sz w:val="20"/>
          <w:szCs w:val="20"/>
        </w:rPr>
        <w:t xml:space="preserve">aktualnie obowiązujących </w:t>
      </w:r>
      <w:r w:rsidR="00C07B8F" w:rsidRPr="007C5AA7">
        <w:rPr>
          <w:rFonts w:eastAsia="TimesNewRoman" w:cs="TimesNewRoman"/>
          <w:bCs/>
          <w:sz w:val="20"/>
          <w:szCs w:val="20"/>
        </w:rPr>
        <w:t xml:space="preserve">przepisów ustawy </w:t>
      </w:r>
      <w:r w:rsidR="002E441D" w:rsidRPr="007C5AA7">
        <w:rPr>
          <w:rFonts w:eastAsia="TimesNewRoman" w:cs="TimesNewRoman"/>
          <w:bCs/>
          <w:sz w:val="20"/>
          <w:szCs w:val="20"/>
        </w:rPr>
        <w:t xml:space="preserve">dotyczącej </w:t>
      </w:r>
      <w:r w:rsidR="00C07B8F" w:rsidRPr="007C5AA7">
        <w:rPr>
          <w:rFonts w:eastAsia="TimesNewRoman" w:cs="TimesNewRoman"/>
          <w:bCs/>
          <w:sz w:val="20"/>
          <w:szCs w:val="20"/>
        </w:rPr>
        <w:t>zamówień publicznych, wnioskodawca</w:t>
      </w:r>
      <w:r w:rsidR="003A00E0" w:rsidRPr="007C5AA7">
        <w:rPr>
          <w:rFonts w:eastAsia="TimesNewRoman" w:cs="TimesNewRoman"/>
          <w:bCs/>
          <w:sz w:val="20"/>
          <w:szCs w:val="20"/>
        </w:rPr>
        <w:t xml:space="preserve"> </w:t>
      </w:r>
      <w:r w:rsidR="00C07B8F" w:rsidRPr="007C5AA7">
        <w:rPr>
          <w:rFonts w:eastAsia="TimesNewRoman" w:cs="TimesNewRoman"/>
          <w:bCs/>
          <w:sz w:val="20"/>
          <w:szCs w:val="20"/>
        </w:rPr>
        <w:t>po wyłonieniu wykonawcy tych prac jest obowiązany</w:t>
      </w:r>
      <w:r w:rsidR="00C07B8F" w:rsidRPr="007C5AA7">
        <w:rPr>
          <w:rFonts w:eastAsia="TimesNewRoman" w:cs="TimesNewRoman"/>
          <w:sz w:val="20"/>
          <w:szCs w:val="20"/>
        </w:rPr>
        <w:t xml:space="preserve"> przekazać </w:t>
      </w:r>
      <w:r w:rsidR="003A00E0" w:rsidRPr="007C5AA7">
        <w:rPr>
          <w:rFonts w:eastAsia="TimesNewRoman" w:cs="TimesNewRoman"/>
          <w:sz w:val="20"/>
          <w:szCs w:val="20"/>
        </w:rPr>
        <w:t>ZWKZ</w:t>
      </w:r>
      <w:r w:rsidR="00C07B8F" w:rsidRPr="007C5AA7">
        <w:rPr>
          <w:rFonts w:eastAsia="TimesNewRoman" w:cs="TimesNewRoman"/>
          <w:sz w:val="20"/>
          <w:szCs w:val="20"/>
        </w:rPr>
        <w:t>:</w:t>
      </w:r>
    </w:p>
    <w:p w14:paraId="0722E596" w14:textId="77777777" w:rsidR="00A11939" w:rsidRPr="007C5AA7" w:rsidRDefault="00C07B8F" w:rsidP="000C6E0F">
      <w:pPr>
        <w:autoSpaceDE w:val="0"/>
        <w:autoSpaceDN w:val="0"/>
        <w:adjustRightInd w:val="0"/>
        <w:spacing w:after="0" w:line="240" w:lineRule="auto"/>
        <w:ind w:left="113"/>
        <w:jc w:val="both"/>
        <w:rPr>
          <w:rFonts w:eastAsia="TimesNewRoman" w:cs="TimesNewRoman"/>
          <w:sz w:val="20"/>
          <w:szCs w:val="20"/>
        </w:rPr>
      </w:pPr>
      <w:r w:rsidRPr="007C5AA7">
        <w:rPr>
          <w:rFonts w:eastAsia="TimesNewRoman" w:cs="TimesNewRoman"/>
          <w:sz w:val="20"/>
          <w:szCs w:val="20"/>
        </w:rPr>
        <w:lastRenderedPageBreak/>
        <w:t>1) pozwolenie organu ochrony zabytków na prowadzenie prac, które mają być przedmiotem dotacji;</w:t>
      </w:r>
    </w:p>
    <w:p w14:paraId="60CE5DD8" w14:textId="77777777" w:rsidR="003A00E0" w:rsidRPr="007C5AA7" w:rsidRDefault="00C07B8F" w:rsidP="000C6E0F">
      <w:pPr>
        <w:autoSpaceDE w:val="0"/>
        <w:autoSpaceDN w:val="0"/>
        <w:adjustRightInd w:val="0"/>
        <w:spacing w:after="0" w:line="240" w:lineRule="auto"/>
        <w:ind w:left="113"/>
        <w:jc w:val="both"/>
        <w:rPr>
          <w:rFonts w:eastAsia="TimesNewRoman" w:cs="TimesNewRoman"/>
          <w:sz w:val="20"/>
          <w:szCs w:val="20"/>
        </w:rPr>
      </w:pPr>
      <w:r w:rsidRPr="007C5AA7">
        <w:rPr>
          <w:rFonts w:eastAsia="TimesNewRoman" w:cs="TimesNewRoman"/>
          <w:sz w:val="20"/>
          <w:szCs w:val="20"/>
        </w:rPr>
        <w:t>2) pozwolenie na budowę, jeżeli prace wymagają uzyskania takiego pozwolenia;</w:t>
      </w:r>
    </w:p>
    <w:p w14:paraId="38DFD864" w14:textId="77777777" w:rsidR="00EE2094" w:rsidRPr="007C5AA7" w:rsidRDefault="003605A1" w:rsidP="003605A1">
      <w:pPr>
        <w:autoSpaceDE w:val="0"/>
        <w:autoSpaceDN w:val="0"/>
        <w:adjustRightInd w:val="0"/>
        <w:spacing w:after="0" w:line="240" w:lineRule="auto"/>
        <w:ind w:left="113"/>
        <w:jc w:val="both"/>
        <w:rPr>
          <w:rFonts w:eastAsia="TimesNewRoman" w:cs="TimesNewRoman"/>
          <w:bCs/>
          <w:sz w:val="20"/>
          <w:szCs w:val="20"/>
        </w:rPr>
      </w:pPr>
      <w:r w:rsidRPr="007C5AA7">
        <w:rPr>
          <w:rFonts w:eastAsia="TimesNewRoman" w:cs="TimesNewRoman"/>
          <w:bCs/>
          <w:sz w:val="20"/>
          <w:szCs w:val="20"/>
        </w:rPr>
        <w:t xml:space="preserve">3) kopię najkorzystniejszej oferty w rozumieniu przepisów ustawy - Prawo zamówień publicznych, wybranej </w:t>
      </w:r>
    </w:p>
    <w:p w14:paraId="5E368264" w14:textId="7F9CAE83" w:rsidR="003605A1" w:rsidRPr="007C5AA7" w:rsidRDefault="003605A1" w:rsidP="003605A1">
      <w:pPr>
        <w:autoSpaceDE w:val="0"/>
        <w:autoSpaceDN w:val="0"/>
        <w:adjustRightInd w:val="0"/>
        <w:spacing w:after="0" w:line="240" w:lineRule="auto"/>
        <w:ind w:left="113"/>
        <w:jc w:val="both"/>
        <w:rPr>
          <w:rFonts w:eastAsia="TimesNewRoman" w:cs="TimesNewRoman"/>
          <w:bCs/>
          <w:sz w:val="20"/>
          <w:szCs w:val="20"/>
        </w:rPr>
      </w:pPr>
      <w:r w:rsidRPr="007C5AA7">
        <w:rPr>
          <w:rFonts w:eastAsia="TimesNewRoman" w:cs="TimesNewRoman"/>
          <w:bCs/>
          <w:sz w:val="20"/>
          <w:szCs w:val="20"/>
        </w:rPr>
        <w:t xml:space="preserve">w postępowaniu o udzielenie zamówienia publicznego, zawierającej wyodrębnione ceny zakupów materiałów niezbędnych do przeprowadzenia prac przy zabytku wpisanym do rejestru zatwierdzonej przez właściwego wojewódzkiego konserwatora zabytków pod względem zgodności z wydanym pozwoleniem. </w:t>
      </w:r>
    </w:p>
    <w:p w14:paraId="29562367" w14:textId="6C3527D8" w:rsidR="00D21455" w:rsidRPr="007C5AA7" w:rsidRDefault="00813212" w:rsidP="003605A1">
      <w:pPr>
        <w:autoSpaceDE w:val="0"/>
        <w:autoSpaceDN w:val="0"/>
        <w:adjustRightInd w:val="0"/>
        <w:spacing w:after="0" w:line="240" w:lineRule="auto"/>
        <w:ind w:left="113"/>
        <w:jc w:val="both"/>
        <w:rPr>
          <w:rFonts w:eastAsia="Times New Roman" w:cs="Arial"/>
          <w:sz w:val="20"/>
          <w:szCs w:val="20"/>
          <w:lang w:eastAsia="pl-PL"/>
        </w:rPr>
      </w:pPr>
      <w:r w:rsidRPr="007C5AA7">
        <w:rPr>
          <w:rFonts w:eastAsia="Times New Roman" w:cs="Arial"/>
          <w:sz w:val="20"/>
          <w:szCs w:val="20"/>
          <w:lang w:eastAsia="pl-PL"/>
        </w:rPr>
        <w:t>6</w:t>
      </w:r>
      <w:r w:rsidR="003A2736" w:rsidRPr="007C5AA7">
        <w:rPr>
          <w:rFonts w:eastAsia="Times New Roman" w:cs="Arial"/>
          <w:sz w:val="20"/>
          <w:szCs w:val="20"/>
          <w:lang w:eastAsia="pl-PL"/>
        </w:rPr>
        <w:t xml:space="preserve">. W kosztorysie zadania należy uwzględnić wyłącznie koszty niezbędne dla realizacji zadania. </w:t>
      </w:r>
      <w:r w:rsidR="00B7587F" w:rsidRPr="007C5AA7">
        <w:rPr>
          <w:rFonts w:eastAsia="Times New Roman" w:cs="Arial"/>
          <w:sz w:val="20"/>
          <w:szCs w:val="20"/>
          <w:lang w:eastAsia="pl-PL"/>
        </w:rPr>
        <w:t xml:space="preserve"> Wyodrębniony </w:t>
      </w:r>
      <w:r w:rsidR="00501F41" w:rsidRPr="007C5AA7">
        <w:rPr>
          <w:rFonts w:eastAsia="Times New Roman" w:cs="Arial"/>
          <w:sz w:val="20"/>
          <w:szCs w:val="20"/>
          <w:lang w:eastAsia="pl-PL"/>
        </w:rPr>
        <w:t xml:space="preserve">  </w:t>
      </w:r>
      <w:r w:rsidR="00B7587F" w:rsidRPr="007C5AA7">
        <w:rPr>
          <w:rFonts w:eastAsia="Times New Roman" w:cs="Arial"/>
          <w:sz w:val="20"/>
          <w:szCs w:val="20"/>
          <w:lang w:eastAsia="pl-PL"/>
        </w:rPr>
        <w:t xml:space="preserve">musi być </w:t>
      </w:r>
      <w:r w:rsidR="003A2736" w:rsidRPr="007C5AA7">
        <w:rPr>
          <w:rFonts w:eastAsia="Times New Roman" w:cs="Arial"/>
          <w:sz w:val="20"/>
          <w:szCs w:val="20"/>
          <w:lang w:eastAsia="pl-PL"/>
        </w:rPr>
        <w:t xml:space="preserve">podatek od towarów i usług (VAT) w wysokości której podatnikowi przysługuje prawo do jego odzyskania lub rozliczenia w deklaracjach składanych do Urzędu Skarbowego, przy czym: </w:t>
      </w:r>
    </w:p>
    <w:p w14:paraId="689900B4" w14:textId="77777777" w:rsidR="00C032D1" w:rsidRPr="007C5AA7" w:rsidRDefault="003A2736" w:rsidP="000C6E0F">
      <w:pPr>
        <w:spacing w:after="0" w:line="240" w:lineRule="auto"/>
        <w:jc w:val="both"/>
        <w:rPr>
          <w:rFonts w:eastAsia="Times New Roman" w:cs="Arial"/>
          <w:sz w:val="20"/>
          <w:szCs w:val="20"/>
          <w:lang w:eastAsia="pl-PL"/>
        </w:rPr>
      </w:pPr>
      <w:r w:rsidRPr="007C5AA7">
        <w:rPr>
          <w:rFonts w:eastAsia="Times New Roman" w:cs="Arial"/>
          <w:sz w:val="20"/>
          <w:szCs w:val="20"/>
          <w:lang w:eastAsia="pl-PL"/>
        </w:rPr>
        <w:t>1) wnioskodawcy, którzy nie mają prawnej możliwości odzyskania lub rozliczenia podatku VAT od towarów i usług związanych z realizacją zadania (dla których podatek VAT jest kosztem) sporządzają kosztorysy w kwotach brutto (łącznie z podatkiem VAT);</w:t>
      </w:r>
    </w:p>
    <w:p w14:paraId="50BCF4DF" w14:textId="77777777" w:rsidR="00C032D1" w:rsidRPr="007C5AA7" w:rsidRDefault="003A2736" w:rsidP="000C6E0F">
      <w:pPr>
        <w:spacing w:after="0" w:line="240" w:lineRule="auto"/>
        <w:jc w:val="both"/>
        <w:rPr>
          <w:rFonts w:eastAsia="Times New Roman" w:cs="Arial"/>
          <w:sz w:val="20"/>
          <w:szCs w:val="20"/>
          <w:lang w:eastAsia="pl-PL"/>
        </w:rPr>
      </w:pPr>
      <w:r w:rsidRPr="007C5AA7">
        <w:rPr>
          <w:rFonts w:eastAsia="Times New Roman" w:cs="Arial"/>
          <w:sz w:val="20"/>
          <w:szCs w:val="20"/>
          <w:lang w:eastAsia="pl-PL"/>
        </w:rPr>
        <w:t>2)</w:t>
      </w:r>
      <w:r w:rsidR="00813212" w:rsidRPr="007C5AA7">
        <w:rPr>
          <w:rFonts w:eastAsia="Times New Roman" w:cs="Arial"/>
          <w:sz w:val="20"/>
          <w:szCs w:val="20"/>
          <w:lang w:eastAsia="pl-PL"/>
        </w:rPr>
        <w:t xml:space="preserve"> </w:t>
      </w:r>
      <w:r w:rsidRPr="007C5AA7">
        <w:rPr>
          <w:rFonts w:eastAsia="Times New Roman" w:cs="Arial"/>
          <w:sz w:val="20"/>
          <w:szCs w:val="20"/>
          <w:lang w:eastAsia="pl-PL"/>
        </w:rPr>
        <w:t>wnioskodawcy, którzy mają możliwość odzyskania lub rozliczenia podatku VA</w:t>
      </w:r>
      <w:r w:rsidR="00813212" w:rsidRPr="007C5AA7">
        <w:rPr>
          <w:rFonts w:eastAsia="Times New Roman" w:cs="Arial"/>
          <w:sz w:val="20"/>
          <w:szCs w:val="20"/>
          <w:lang w:eastAsia="pl-PL"/>
        </w:rPr>
        <w:t xml:space="preserve">T od towarów i usług </w:t>
      </w:r>
      <w:r w:rsidRPr="007C5AA7">
        <w:rPr>
          <w:rFonts w:eastAsia="Times New Roman" w:cs="Arial"/>
          <w:sz w:val="20"/>
          <w:szCs w:val="20"/>
          <w:lang w:eastAsia="pl-PL"/>
        </w:rPr>
        <w:t>związanych z realizacją zadania (w całości lub w części) – sporządzają kosz</w:t>
      </w:r>
      <w:r w:rsidR="00813212" w:rsidRPr="007C5AA7">
        <w:rPr>
          <w:rFonts w:eastAsia="Times New Roman" w:cs="Arial"/>
          <w:sz w:val="20"/>
          <w:szCs w:val="20"/>
          <w:lang w:eastAsia="pl-PL"/>
        </w:rPr>
        <w:t xml:space="preserve">torysy w kwotach netto (tj. nie </w:t>
      </w:r>
      <w:r w:rsidRPr="007C5AA7">
        <w:rPr>
          <w:rFonts w:eastAsia="Times New Roman" w:cs="Arial"/>
          <w:sz w:val="20"/>
          <w:szCs w:val="20"/>
          <w:lang w:eastAsia="pl-PL"/>
        </w:rPr>
        <w:t>uwzględniają w nich kwot podatku VAT, które będą podlegały odzyskaniu lub rozliczeniu.</w:t>
      </w:r>
    </w:p>
    <w:p w14:paraId="4B8DAE1B" w14:textId="77777777" w:rsidR="00666E57" w:rsidRPr="00410398" w:rsidRDefault="00813212" w:rsidP="000C6E0F">
      <w:pPr>
        <w:shd w:val="clear" w:color="auto" w:fill="FFFFFF"/>
        <w:spacing w:after="0" w:line="264" w:lineRule="atLeast"/>
        <w:ind w:left="284" w:hanging="284"/>
        <w:jc w:val="both"/>
        <w:rPr>
          <w:rFonts w:ascii="Calibri" w:eastAsia="Times New Roman" w:hAnsi="Calibri" w:cs="Arial"/>
          <w:sz w:val="20"/>
          <w:szCs w:val="20"/>
          <w:lang w:eastAsia="pl-PL"/>
        </w:rPr>
      </w:pPr>
      <w:r w:rsidRPr="007C5AA7">
        <w:rPr>
          <w:rFonts w:ascii="Calibri" w:eastAsia="Times New Roman" w:hAnsi="Calibri" w:cs="Arial"/>
          <w:sz w:val="20"/>
          <w:szCs w:val="20"/>
          <w:lang w:eastAsia="pl-PL"/>
        </w:rPr>
        <w:t>7</w:t>
      </w:r>
      <w:r w:rsidR="003A2736" w:rsidRPr="007C5AA7">
        <w:rPr>
          <w:rFonts w:ascii="Calibri" w:eastAsia="Times New Roman" w:hAnsi="Calibri" w:cs="Arial"/>
          <w:sz w:val="20"/>
          <w:szCs w:val="20"/>
          <w:lang w:eastAsia="pl-PL"/>
        </w:rPr>
        <w:t xml:space="preserve">. Do w całości wypełnionego formularza wniosku na prace refundowane należy dołączyć następujące </w:t>
      </w:r>
      <w:r w:rsidR="003A2736" w:rsidRPr="00410398">
        <w:rPr>
          <w:rFonts w:ascii="Calibri" w:eastAsia="Times New Roman" w:hAnsi="Calibri" w:cs="Arial"/>
          <w:sz w:val="20"/>
          <w:szCs w:val="20"/>
          <w:lang w:eastAsia="pl-PL"/>
        </w:rPr>
        <w:t>dokumenty:</w:t>
      </w:r>
    </w:p>
    <w:p w14:paraId="155D1EF3" w14:textId="77777777" w:rsidR="00666E57" w:rsidRPr="00410398" w:rsidRDefault="00970924" w:rsidP="000C6E0F">
      <w:pPr>
        <w:shd w:val="clear" w:color="auto" w:fill="FFFFFF"/>
        <w:spacing w:after="0"/>
        <w:ind w:left="57"/>
        <w:jc w:val="both"/>
        <w:rPr>
          <w:rFonts w:ascii="Calibri" w:eastAsia="Times New Roman" w:hAnsi="Calibri" w:cs="Arial"/>
          <w:sz w:val="20"/>
          <w:szCs w:val="20"/>
          <w:lang w:eastAsia="pl-PL"/>
        </w:rPr>
      </w:pPr>
      <w:r w:rsidRPr="00410398">
        <w:rPr>
          <w:rFonts w:ascii="Calibri" w:eastAsia="Times New Roman" w:hAnsi="Calibri" w:cs="Arial"/>
          <w:sz w:val="20"/>
          <w:szCs w:val="20"/>
          <w:lang w:eastAsia="pl-PL"/>
        </w:rPr>
        <w:t>1</w:t>
      </w:r>
      <w:r w:rsidR="003A2736" w:rsidRPr="00410398">
        <w:rPr>
          <w:rFonts w:ascii="Calibri" w:eastAsia="Times New Roman" w:hAnsi="Calibri" w:cs="Arial"/>
          <w:sz w:val="20"/>
          <w:szCs w:val="20"/>
          <w:lang w:eastAsia="pl-PL"/>
        </w:rPr>
        <w:t>) zgodę wszystkich współwłaścicieli, jeżeli zabytek jest przedmiotem współwłasności, oraz zgodę właściciela, jeżeli o dotację zwraca się użytkownik zabytku;</w:t>
      </w:r>
    </w:p>
    <w:p w14:paraId="3078FB4A" w14:textId="2A9F8388" w:rsidR="00666E57" w:rsidRPr="00410398" w:rsidRDefault="006641A2" w:rsidP="000C6E0F">
      <w:pPr>
        <w:shd w:val="clear" w:color="auto" w:fill="FFFFFF"/>
        <w:spacing w:after="0"/>
        <w:ind w:left="57"/>
        <w:jc w:val="both"/>
        <w:rPr>
          <w:rFonts w:ascii="Calibri" w:eastAsia="Times New Roman" w:hAnsi="Calibri" w:cs="Arial"/>
          <w:sz w:val="20"/>
          <w:szCs w:val="20"/>
          <w:lang w:eastAsia="pl-PL"/>
        </w:rPr>
      </w:pPr>
      <w:r w:rsidRPr="00410398">
        <w:rPr>
          <w:rFonts w:ascii="Calibri" w:eastAsia="Times New Roman" w:hAnsi="Calibri" w:cs="Arial"/>
          <w:sz w:val="20"/>
          <w:szCs w:val="20"/>
          <w:lang w:eastAsia="pl-PL"/>
        </w:rPr>
        <w:t>2</w:t>
      </w:r>
      <w:r w:rsidR="003A2736" w:rsidRPr="00410398">
        <w:rPr>
          <w:rFonts w:ascii="Calibri" w:eastAsia="Times New Roman" w:hAnsi="Calibri" w:cs="Arial"/>
          <w:sz w:val="20"/>
          <w:szCs w:val="20"/>
          <w:lang w:eastAsia="pl-PL"/>
        </w:rPr>
        <w:t xml:space="preserve">) fotograficzną dokumentację  stanu technicznego zabytku przed i po pracach konserwatorskich, ze szczególnym uwzględnieniem części zabytku objętej wnioskiem o dofinansowanie, w ilości </w:t>
      </w:r>
      <w:r w:rsidR="00640124" w:rsidRPr="00410398">
        <w:rPr>
          <w:rFonts w:ascii="Calibri" w:eastAsia="Times New Roman" w:hAnsi="Calibri" w:cs="Arial"/>
          <w:sz w:val="20"/>
          <w:szCs w:val="20"/>
          <w:lang w:eastAsia="pl-PL"/>
        </w:rPr>
        <w:t>2-6</w:t>
      </w:r>
      <w:r w:rsidR="003A2736" w:rsidRPr="00410398">
        <w:rPr>
          <w:rFonts w:ascii="Calibri" w:eastAsia="Times New Roman" w:hAnsi="Calibri" w:cs="Arial"/>
          <w:sz w:val="20"/>
          <w:szCs w:val="20"/>
          <w:lang w:eastAsia="pl-PL"/>
        </w:rPr>
        <w:t xml:space="preserve"> zdjęć w wersji cyfrowej (w formacie: jpg) lub papierowej</w:t>
      </w:r>
      <w:r w:rsidR="00640124" w:rsidRPr="00410398">
        <w:rPr>
          <w:rFonts w:ascii="Calibri" w:eastAsia="Times New Roman" w:hAnsi="Calibri" w:cs="Arial"/>
          <w:sz w:val="20"/>
          <w:szCs w:val="20"/>
          <w:lang w:eastAsia="pl-PL"/>
        </w:rPr>
        <w:t xml:space="preserve">, z pisemną zgodą na wykorzystanie przez WUOZ w celach niekomercyjnych </w:t>
      </w:r>
      <w:r w:rsidR="003A2736" w:rsidRPr="00410398">
        <w:rPr>
          <w:rFonts w:ascii="Calibri" w:eastAsia="Times New Roman" w:hAnsi="Calibri" w:cs="Arial"/>
          <w:sz w:val="20"/>
          <w:szCs w:val="20"/>
          <w:lang w:eastAsia="pl-PL"/>
        </w:rPr>
        <w:t>;</w:t>
      </w:r>
    </w:p>
    <w:p w14:paraId="2C4D0367" w14:textId="77777777" w:rsidR="00AF092A" w:rsidRPr="00410398" w:rsidRDefault="00970924" w:rsidP="000C6E0F">
      <w:pPr>
        <w:spacing w:after="0" w:line="240" w:lineRule="auto"/>
        <w:ind w:left="57" w:hanging="284"/>
        <w:jc w:val="both"/>
        <w:rPr>
          <w:rFonts w:ascii="Calibri" w:eastAsia="Times New Roman" w:hAnsi="Calibri" w:cs="Arial"/>
          <w:sz w:val="20"/>
          <w:szCs w:val="20"/>
          <w:lang w:eastAsia="pl-PL"/>
        </w:rPr>
      </w:pPr>
      <w:r w:rsidRPr="00410398">
        <w:rPr>
          <w:rFonts w:ascii="Calibri" w:eastAsia="Times New Roman" w:hAnsi="Calibri" w:cs="Arial"/>
          <w:sz w:val="20"/>
          <w:szCs w:val="20"/>
          <w:lang w:eastAsia="pl-PL"/>
        </w:rPr>
        <w:t xml:space="preserve">      </w:t>
      </w:r>
      <w:r w:rsidR="00AF092A" w:rsidRPr="00410398">
        <w:rPr>
          <w:rFonts w:ascii="Calibri" w:eastAsia="Times New Roman" w:hAnsi="Calibri" w:cs="Arial"/>
          <w:sz w:val="20"/>
          <w:szCs w:val="20"/>
          <w:lang w:eastAsia="pl-PL"/>
        </w:rPr>
        <w:t>3) protokół odbioru prac ze wskazaniem wykonania wszystkich prac wymienionych w pozwoleniu właściwego organu ochrony zabytków</w:t>
      </w:r>
      <w:r w:rsidR="00D30CD6" w:rsidRPr="00410398">
        <w:rPr>
          <w:rFonts w:ascii="Calibri" w:eastAsia="Times New Roman" w:hAnsi="Calibri" w:cs="Arial"/>
          <w:sz w:val="20"/>
          <w:szCs w:val="20"/>
          <w:lang w:eastAsia="pl-PL"/>
        </w:rPr>
        <w:t>;</w:t>
      </w:r>
      <w:r w:rsidR="00AF092A" w:rsidRPr="00410398">
        <w:rPr>
          <w:rFonts w:ascii="Calibri" w:eastAsia="Times New Roman" w:hAnsi="Calibri" w:cs="Arial"/>
          <w:sz w:val="20"/>
          <w:szCs w:val="20"/>
          <w:lang w:eastAsia="pl-PL"/>
        </w:rPr>
        <w:t xml:space="preserve"> </w:t>
      </w:r>
    </w:p>
    <w:p w14:paraId="21883EC4" w14:textId="77777777" w:rsidR="00AF092A" w:rsidRPr="00410398" w:rsidRDefault="00970924" w:rsidP="000C6E0F">
      <w:pPr>
        <w:spacing w:after="0" w:line="240" w:lineRule="auto"/>
        <w:ind w:left="57" w:hanging="284"/>
        <w:jc w:val="both"/>
        <w:rPr>
          <w:rFonts w:ascii="Calibri" w:eastAsia="Times New Roman" w:hAnsi="Calibri" w:cs="Arial"/>
          <w:sz w:val="20"/>
          <w:szCs w:val="20"/>
          <w:lang w:eastAsia="pl-PL"/>
        </w:rPr>
      </w:pPr>
      <w:r w:rsidRPr="00410398">
        <w:rPr>
          <w:rFonts w:ascii="Calibri" w:eastAsia="Times New Roman" w:hAnsi="Calibri" w:cs="Arial"/>
          <w:sz w:val="20"/>
          <w:szCs w:val="20"/>
          <w:lang w:eastAsia="pl-PL"/>
        </w:rPr>
        <w:t xml:space="preserve">      </w:t>
      </w:r>
      <w:r w:rsidR="00AF092A" w:rsidRPr="00410398">
        <w:rPr>
          <w:rFonts w:ascii="Calibri" w:eastAsia="Times New Roman" w:hAnsi="Calibri" w:cs="Arial"/>
          <w:sz w:val="20"/>
          <w:szCs w:val="20"/>
          <w:lang w:eastAsia="pl-PL"/>
        </w:rPr>
        <w:t>4) kosztorys powykonawczy całkowitych kosztów zadania, zweryfikowany przez inspektora nadzoru i kierownika budowy, jeśli występują i podpisany przez wnioskodawcę</w:t>
      </w:r>
      <w:r w:rsidR="00D30CD6" w:rsidRPr="00410398">
        <w:rPr>
          <w:rFonts w:ascii="Calibri" w:eastAsia="Times New Roman" w:hAnsi="Calibri" w:cs="Arial"/>
          <w:sz w:val="20"/>
          <w:szCs w:val="20"/>
          <w:lang w:eastAsia="pl-PL"/>
        </w:rPr>
        <w:t>;</w:t>
      </w:r>
    </w:p>
    <w:p w14:paraId="02DCAF76" w14:textId="77777777" w:rsidR="00AF092A" w:rsidRPr="00410398" w:rsidRDefault="00970924" w:rsidP="000C6E0F">
      <w:pPr>
        <w:spacing w:after="0" w:line="240" w:lineRule="auto"/>
        <w:ind w:left="57" w:hanging="284"/>
        <w:jc w:val="both"/>
        <w:rPr>
          <w:rFonts w:ascii="Calibri" w:eastAsia="Times New Roman" w:hAnsi="Calibri" w:cs="Arial"/>
          <w:sz w:val="20"/>
          <w:szCs w:val="20"/>
          <w:lang w:eastAsia="pl-PL"/>
        </w:rPr>
      </w:pPr>
      <w:r w:rsidRPr="00410398">
        <w:rPr>
          <w:rFonts w:ascii="Calibri" w:eastAsia="Times New Roman" w:hAnsi="Calibri" w:cs="Arial"/>
          <w:sz w:val="20"/>
          <w:szCs w:val="20"/>
          <w:lang w:eastAsia="pl-PL"/>
        </w:rPr>
        <w:t xml:space="preserve">      </w:t>
      </w:r>
      <w:r w:rsidR="00AF092A" w:rsidRPr="00410398">
        <w:rPr>
          <w:rFonts w:ascii="Calibri" w:eastAsia="Times New Roman" w:hAnsi="Calibri" w:cs="Arial"/>
          <w:sz w:val="20"/>
          <w:szCs w:val="20"/>
          <w:lang w:eastAsia="pl-PL"/>
        </w:rPr>
        <w:t>5) uwierzytelnione kopie faktur lub rachunków za przeprowadzone prace oraz zakup materiałów niezbędnych do ich przeprowadzenia</w:t>
      </w:r>
      <w:r w:rsidR="00D30CD6" w:rsidRPr="00410398">
        <w:rPr>
          <w:rFonts w:ascii="Calibri" w:eastAsia="Times New Roman" w:hAnsi="Calibri" w:cs="Arial"/>
          <w:sz w:val="20"/>
          <w:szCs w:val="20"/>
          <w:lang w:eastAsia="pl-PL"/>
        </w:rPr>
        <w:t>, wraz z dowodami zapłaty</w:t>
      </w:r>
      <w:r w:rsidR="00F2422F" w:rsidRPr="00410398">
        <w:rPr>
          <w:rFonts w:ascii="Calibri" w:eastAsia="Times New Roman" w:hAnsi="Calibri" w:cs="Arial"/>
          <w:sz w:val="20"/>
          <w:szCs w:val="20"/>
          <w:lang w:eastAsia="pl-PL"/>
        </w:rPr>
        <w:t xml:space="preserve"> z części dotyczącej dotacji</w:t>
      </w:r>
      <w:r w:rsidR="00D30CD6" w:rsidRPr="00410398">
        <w:rPr>
          <w:rFonts w:ascii="Calibri" w:eastAsia="Times New Roman" w:hAnsi="Calibri" w:cs="Arial"/>
          <w:sz w:val="20"/>
          <w:szCs w:val="20"/>
          <w:lang w:eastAsia="pl-PL"/>
        </w:rPr>
        <w:t>;</w:t>
      </w:r>
    </w:p>
    <w:p w14:paraId="6743F591" w14:textId="77777777" w:rsidR="00AF092A" w:rsidRPr="00410398" w:rsidRDefault="00970924" w:rsidP="000C6E0F">
      <w:pPr>
        <w:spacing w:after="0" w:line="240" w:lineRule="auto"/>
        <w:ind w:left="57" w:hanging="284"/>
        <w:jc w:val="both"/>
        <w:rPr>
          <w:rFonts w:ascii="Calibri" w:eastAsia="Times New Roman" w:hAnsi="Calibri" w:cs="Arial"/>
          <w:sz w:val="20"/>
          <w:szCs w:val="20"/>
          <w:lang w:eastAsia="pl-PL"/>
        </w:rPr>
      </w:pPr>
      <w:r w:rsidRPr="00410398">
        <w:rPr>
          <w:rFonts w:ascii="Calibri" w:eastAsia="Times New Roman" w:hAnsi="Calibri" w:cs="Arial"/>
          <w:sz w:val="20"/>
          <w:szCs w:val="20"/>
          <w:lang w:eastAsia="pl-PL"/>
        </w:rPr>
        <w:t xml:space="preserve">      </w:t>
      </w:r>
      <w:r w:rsidR="00AF092A" w:rsidRPr="00410398">
        <w:rPr>
          <w:rFonts w:ascii="Calibri" w:eastAsia="Times New Roman" w:hAnsi="Calibri" w:cs="Arial"/>
          <w:sz w:val="20"/>
          <w:szCs w:val="20"/>
          <w:lang w:eastAsia="pl-PL"/>
        </w:rPr>
        <w:t>6) zestawienie kosztów zadania z określeniem wielkości wkładu własnego oraz wielkości pozyskanych środków z innych źródeł ze wskazaniem rodzaju prac konserwatorskich, restauratorskich lub robót budowlanych</w:t>
      </w:r>
    </w:p>
    <w:p w14:paraId="3530A242" w14:textId="77777777" w:rsidR="00AF092A" w:rsidRPr="00410398" w:rsidRDefault="00970924" w:rsidP="000C6E0F">
      <w:pPr>
        <w:spacing w:after="0" w:line="240" w:lineRule="auto"/>
        <w:ind w:left="57" w:hanging="284"/>
        <w:jc w:val="both"/>
        <w:rPr>
          <w:rFonts w:ascii="Calibri" w:eastAsia="Times New Roman" w:hAnsi="Calibri" w:cs="Arial"/>
          <w:sz w:val="20"/>
          <w:szCs w:val="20"/>
          <w:lang w:eastAsia="pl-PL"/>
        </w:rPr>
      </w:pPr>
      <w:r w:rsidRPr="00410398">
        <w:rPr>
          <w:rFonts w:ascii="Calibri" w:eastAsia="Times New Roman" w:hAnsi="Calibri" w:cs="Arial"/>
          <w:sz w:val="20"/>
          <w:szCs w:val="20"/>
          <w:lang w:eastAsia="pl-PL"/>
        </w:rPr>
        <w:t xml:space="preserve">      </w:t>
      </w:r>
      <w:r w:rsidR="00AF092A" w:rsidRPr="00410398">
        <w:rPr>
          <w:rFonts w:ascii="Calibri" w:eastAsia="Times New Roman" w:hAnsi="Calibri" w:cs="Arial"/>
          <w:sz w:val="20"/>
          <w:szCs w:val="20"/>
          <w:lang w:eastAsia="pl-PL"/>
        </w:rPr>
        <w:t>7) harmonogram prowadzenia prac z terminem rozpoczęcia i zakończenia zadania</w:t>
      </w:r>
      <w:r w:rsidR="00D30CD6" w:rsidRPr="00410398">
        <w:rPr>
          <w:rFonts w:ascii="Calibri" w:eastAsia="Times New Roman" w:hAnsi="Calibri" w:cs="Arial"/>
          <w:sz w:val="20"/>
          <w:szCs w:val="20"/>
          <w:lang w:eastAsia="pl-PL"/>
        </w:rPr>
        <w:t>;</w:t>
      </w:r>
    </w:p>
    <w:p w14:paraId="25CD7BA5" w14:textId="77777777" w:rsidR="00B743BD" w:rsidRPr="00410398" w:rsidRDefault="00AF092A" w:rsidP="000C6E0F">
      <w:pPr>
        <w:shd w:val="clear" w:color="auto" w:fill="FFFFFF"/>
        <w:spacing w:after="0"/>
        <w:ind w:left="57"/>
        <w:jc w:val="both"/>
        <w:rPr>
          <w:rFonts w:ascii="Calibri" w:eastAsia="Times New Roman" w:hAnsi="Calibri" w:cs="Arial"/>
          <w:sz w:val="20"/>
          <w:szCs w:val="20"/>
          <w:lang w:eastAsia="pl-PL"/>
        </w:rPr>
      </w:pPr>
      <w:r w:rsidRPr="00410398">
        <w:rPr>
          <w:rFonts w:ascii="Calibri" w:eastAsia="Times New Roman" w:hAnsi="Calibri" w:cs="Arial"/>
          <w:sz w:val="20"/>
          <w:szCs w:val="20"/>
          <w:lang w:eastAsia="pl-PL"/>
        </w:rPr>
        <w:t>8</w:t>
      </w:r>
      <w:r w:rsidR="003A2736" w:rsidRPr="00410398">
        <w:rPr>
          <w:rFonts w:ascii="Calibri" w:eastAsia="Times New Roman" w:hAnsi="Calibri" w:cs="Arial"/>
          <w:sz w:val="20"/>
          <w:szCs w:val="20"/>
          <w:lang w:eastAsia="pl-PL"/>
        </w:rPr>
        <w:t xml:space="preserve">) zestawienie rachunków i faktur ze wskazaniem wystawcy, daty wystawienia i numeru rachunku lub faktury </w:t>
      </w:r>
      <w:r w:rsidR="00B743BD" w:rsidRPr="00410398">
        <w:rPr>
          <w:rFonts w:ascii="Calibri" w:eastAsia="Times New Roman" w:hAnsi="Calibri" w:cs="Arial"/>
          <w:sz w:val="20"/>
          <w:szCs w:val="20"/>
          <w:lang w:eastAsia="pl-PL"/>
        </w:rPr>
        <w:t xml:space="preserve"> </w:t>
      </w:r>
    </w:p>
    <w:p w14:paraId="570D2F39" w14:textId="77777777" w:rsidR="009F2445" w:rsidRPr="00410398" w:rsidRDefault="00B743BD" w:rsidP="000C6E0F">
      <w:pPr>
        <w:shd w:val="clear" w:color="auto" w:fill="FFFFFF"/>
        <w:spacing w:after="0"/>
        <w:ind w:left="57"/>
        <w:jc w:val="both"/>
        <w:rPr>
          <w:rFonts w:ascii="Calibri" w:eastAsia="Times New Roman" w:hAnsi="Calibri" w:cs="Arial"/>
          <w:sz w:val="20"/>
          <w:szCs w:val="20"/>
          <w:lang w:eastAsia="pl-PL"/>
        </w:rPr>
      </w:pPr>
      <w:r w:rsidRPr="00410398">
        <w:rPr>
          <w:rFonts w:ascii="Calibri" w:eastAsia="Times New Roman" w:hAnsi="Calibri" w:cs="Arial"/>
          <w:sz w:val="20"/>
          <w:szCs w:val="20"/>
          <w:lang w:eastAsia="pl-PL"/>
        </w:rPr>
        <w:t xml:space="preserve"> </w:t>
      </w:r>
      <w:r w:rsidR="003A2736" w:rsidRPr="00410398">
        <w:rPr>
          <w:rFonts w:ascii="Calibri" w:eastAsia="Times New Roman" w:hAnsi="Calibri" w:cs="Arial"/>
          <w:sz w:val="20"/>
          <w:szCs w:val="20"/>
          <w:lang w:eastAsia="pl-PL"/>
        </w:rPr>
        <w:t>oraz z wyszczególnieniem przedmiotu i wysokości wydatków;</w:t>
      </w:r>
    </w:p>
    <w:p w14:paraId="73A60495" w14:textId="1FBABCDA" w:rsidR="009F2445" w:rsidRPr="00F36C5A" w:rsidRDefault="009F2445" w:rsidP="00D44F71">
      <w:pPr>
        <w:shd w:val="clear" w:color="auto" w:fill="FFFFFF"/>
        <w:spacing w:after="0"/>
        <w:ind w:left="57"/>
        <w:jc w:val="both"/>
        <w:rPr>
          <w:rFonts w:eastAsia="Times New Roman" w:cs="Arial"/>
          <w:bCs/>
          <w:sz w:val="20"/>
          <w:szCs w:val="20"/>
          <w:lang w:eastAsia="pl-PL"/>
        </w:rPr>
      </w:pPr>
      <w:r w:rsidRPr="00F36C5A">
        <w:rPr>
          <w:rFonts w:ascii="Calibri" w:eastAsia="Times New Roman" w:hAnsi="Calibri" w:cs="Arial"/>
          <w:sz w:val="20"/>
          <w:szCs w:val="20"/>
          <w:lang w:eastAsia="pl-PL"/>
        </w:rPr>
        <w:t xml:space="preserve">9) </w:t>
      </w:r>
      <w:r w:rsidR="00D44F71" w:rsidRPr="00F36C5A">
        <w:rPr>
          <w:rFonts w:eastAsia="Times New Roman" w:cs="Arial"/>
          <w:bCs/>
          <w:sz w:val="20"/>
          <w:szCs w:val="20"/>
          <w:lang w:eastAsia="pl-PL"/>
        </w:rPr>
        <w:t xml:space="preserve">Wnioskodawca dołącza dokumenty o których mowa w art. 37 ust. 1  ustawy z dnia 30 kwietnia 2004 r. </w:t>
      </w:r>
      <w:r w:rsidR="00EE2094" w:rsidRPr="00F36C5A">
        <w:rPr>
          <w:rFonts w:eastAsia="Times New Roman" w:cs="Arial"/>
          <w:bCs/>
          <w:sz w:val="20"/>
          <w:szCs w:val="20"/>
          <w:lang w:eastAsia="pl-PL"/>
        </w:rPr>
        <w:br/>
      </w:r>
      <w:r w:rsidR="00D44F71" w:rsidRPr="00F36C5A">
        <w:rPr>
          <w:rFonts w:eastAsia="Times New Roman" w:cs="Arial"/>
          <w:bCs/>
          <w:sz w:val="20"/>
          <w:szCs w:val="20"/>
          <w:lang w:eastAsia="pl-PL"/>
        </w:rPr>
        <w:t>o  postępowaniu w sprawach dotyczących pomocy publicznej (</w:t>
      </w:r>
      <w:r w:rsidR="00EC4DDB" w:rsidRPr="00EC4DDB">
        <w:rPr>
          <w:rFonts w:eastAsia="Times New Roman" w:cs="Arial"/>
          <w:bCs/>
          <w:sz w:val="20"/>
          <w:szCs w:val="20"/>
          <w:lang w:eastAsia="pl-PL"/>
        </w:rPr>
        <w:t xml:space="preserve">t.j. Dz.U. z 2023 r. poz. 702) </w:t>
      </w:r>
      <w:r w:rsidR="00D44F71" w:rsidRPr="00F36C5A">
        <w:rPr>
          <w:rFonts w:eastAsia="Times New Roman" w:cs="Arial"/>
          <w:bCs/>
          <w:sz w:val="20"/>
          <w:szCs w:val="20"/>
          <w:lang w:eastAsia="pl-PL"/>
        </w:rPr>
        <w:t xml:space="preserve">- pomoc  de </w:t>
      </w:r>
      <w:proofErr w:type="spellStart"/>
      <w:r w:rsidR="00D44F71" w:rsidRPr="00F36C5A">
        <w:rPr>
          <w:rFonts w:eastAsia="Times New Roman" w:cs="Arial"/>
          <w:bCs/>
          <w:sz w:val="20"/>
          <w:szCs w:val="20"/>
          <w:lang w:eastAsia="pl-PL"/>
        </w:rPr>
        <w:t>minimis</w:t>
      </w:r>
      <w:proofErr w:type="spellEnd"/>
      <w:r w:rsidR="00D44F71" w:rsidRPr="00F36C5A">
        <w:rPr>
          <w:rFonts w:eastAsia="Times New Roman" w:cs="Arial"/>
          <w:bCs/>
          <w:sz w:val="20"/>
          <w:szCs w:val="20"/>
          <w:lang w:eastAsia="pl-PL"/>
        </w:rPr>
        <w:t>, zgodne z wzorem, stanowią</w:t>
      </w:r>
      <w:r w:rsidR="003605A1" w:rsidRPr="00F36C5A">
        <w:rPr>
          <w:rFonts w:eastAsia="Times New Roman" w:cs="Arial"/>
          <w:bCs/>
          <w:sz w:val="20"/>
          <w:szCs w:val="20"/>
          <w:lang w:eastAsia="pl-PL"/>
        </w:rPr>
        <w:t>cym załącznik  nr 3 do Procedur</w:t>
      </w:r>
      <w:r w:rsidRPr="00F36C5A">
        <w:rPr>
          <w:rFonts w:eastAsia="Times New Roman" w:cs="Arial"/>
          <w:bCs/>
          <w:sz w:val="20"/>
          <w:szCs w:val="20"/>
          <w:lang w:eastAsia="pl-PL"/>
        </w:rPr>
        <w:t xml:space="preserve"> będący integralną częścią wniosku</w:t>
      </w:r>
      <w:r w:rsidR="00537ED9" w:rsidRPr="00F36C5A">
        <w:rPr>
          <w:rFonts w:eastAsia="Times New Roman" w:cs="Arial"/>
          <w:bCs/>
          <w:sz w:val="20"/>
          <w:szCs w:val="20"/>
          <w:lang w:eastAsia="pl-PL"/>
        </w:rPr>
        <w:t>;</w:t>
      </w:r>
    </w:p>
    <w:p w14:paraId="59E904B5" w14:textId="4485C2F6" w:rsidR="00EE2094" w:rsidRPr="00410398" w:rsidRDefault="00EE2094" w:rsidP="00D44F71">
      <w:pPr>
        <w:shd w:val="clear" w:color="auto" w:fill="FFFFFF"/>
        <w:spacing w:after="0"/>
        <w:ind w:left="57"/>
        <w:jc w:val="both"/>
        <w:rPr>
          <w:rFonts w:eastAsia="Times New Roman" w:cs="Arial"/>
          <w:bCs/>
          <w:sz w:val="20"/>
          <w:szCs w:val="20"/>
          <w:lang w:eastAsia="pl-PL"/>
        </w:rPr>
      </w:pPr>
      <w:r w:rsidRPr="00410398">
        <w:rPr>
          <w:rFonts w:eastAsia="Times New Roman" w:cs="Arial"/>
          <w:bCs/>
          <w:sz w:val="20"/>
          <w:szCs w:val="20"/>
          <w:lang w:eastAsia="pl-PL"/>
        </w:rPr>
        <w:t xml:space="preserve">10) </w:t>
      </w:r>
      <w:r w:rsidRPr="00410398">
        <w:rPr>
          <w:rFonts w:eastAsia="Times New Roman" w:cs="Arial"/>
          <w:sz w:val="20"/>
          <w:szCs w:val="20"/>
          <w:lang w:eastAsia="pl-PL"/>
        </w:rPr>
        <w:t>pozwolenie organu ochrony zabytków na prowadzenie prac przy zabytku</w:t>
      </w:r>
      <w:r w:rsidR="00537ED9" w:rsidRPr="00410398">
        <w:rPr>
          <w:rFonts w:eastAsia="Times New Roman" w:cs="Arial"/>
          <w:sz w:val="20"/>
          <w:szCs w:val="20"/>
          <w:lang w:eastAsia="pl-PL"/>
        </w:rPr>
        <w:t>;</w:t>
      </w:r>
    </w:p>
    <w:p w14:paraId="01AF7281" w14:textId="035C13D6" w:rsidR="00E31157" w:rsidRPr="00410398" w:rsidRDefault="00E31157" w:rsidP="00D44F71">
      <w:pPr>
        <w:shd w:val="clear" w:color="auto" w:fill="FFFFFF"/>
        <w:spacing w:after="0"/>
        <w:ind w:left="57"/>
        <w:jc w:val="both"/>
        <w:rPr>
          <w:rFonts w:eastAsia="Times New Roman" w:cs="Arial"/>
          <w:bCs/>
          <w:sz w:val="20"/>
          <w:szCs w:val="20"/>
          <w:lang w:eastAsia="pl-PL"/>
        </w:rPr>
      </w:pPr>
      <w:r w:rsidRPr="00410398">
        <w:rPr>
          <w:rFonts w:eastAsia="Times New Roman" w:cs="Arial"/>
          <w:bCs/>
          <w:sz w:val="20"/>
          <w:szCs w:val="20"/>
          <w:lang w:eastAsia="pl-PL"/>
        </w:rPr>
        <w:t>1</w:t>
      </w:r>
      <w:r w:rsidR="00EE2094" w:rsidRPr="00410398">
        <w:rPr>
          <w:rFonts w:eastAsia="Times New Roman" w:cs="Arial"/>
          <w:bCs/>
          <w:sz w:val="20"/>
          <w:szCs w:val="20"/>
          <w:lang w:eastAsia="pl-PL"/>
        </w:rPr>
        <w:t>1</w:t>
      </w:r>
      <w:r w:rsidRPr="00410398">
        <w:rPr>
          <w:rFonts w:eastAsia="Times New Roman" w:cs="Arial"/>
          <w:bCs/>
          <w:sz w:val="20"/>
          <w:szCs w:val="20"/>
          <w:lang w:eastAsia="pl-PL"/>
        </w:rPr>
        <w:t>) zaświadczenie (oryginał) banku wnioskodawcy o numerze rachunku bankowego.</w:t>
      </w:r>
    </w:p>
    <w:p w14:paraId="0826E535" w14:textId="5628A577" w:rsidR="008425E2" w:rsidRPr="00410398" w:rsidRDefault="00813212" w:rsidP="00E31157">
      <w:pPr>
        <w:autoSpaceDE w:val="0"/>
        <w:autoSpaceDN w:val="0"/>
        <w:adjustRightInd w:val="0"/>
        <w:spacing w:after="0" w:line="240" w:lineRule="auto"/>
        <w:jc w:val="both"/>
        <w:rPr>
          <w:rFonts w:eastAsia="TimesNewRoman" w:cs="TimesNewRoman"/>
          <w:bCs/>
          <w:sz w:val="20"/>
          <w:szCs w:val="20"/>
        </w:rPr>
      </w:pPr>
      <w:r w:rsidRPr="00410398">
        <w:rPr>
          <w:rFonts w:eastAsia="TimesNewRoman" w:cs="TimesNewRoman"/>
          <w:sz w:val="20"/>
          <w:szCs w:val="20"/>
        </w:rPr>
        <w:t>8</w:t>
      </w:r>
      <w:r w:rsidR="008425E2" w:rsidRPr="00410398">
        <w:rPr>
          <w:rFonts w:eastAsia="TimesNewRoman" w:cs="TimesNewRoman"/>
          <w:sz w:val="20"/>
          <w:szCs w:val="20"/>
        </w:rPr>
        <w:t xml:space="preserve">. W przypadku udzielania dotacji celowej na przeprowadzenie prac przy zabytku, których wykonawca </w:t>
      </w:r>
      <w:r w:rsidR="008425E2" w:rsidRPr="00410398">
        <w:rPr>
          <w:rFonts w:eastAsia="TimesNewRoman" w:cs="TimesNewRoman"/>
          <w:bCs/>
          <w:sz w:val="20"/>
          <w:szCs w:val="20"/>
        </w:rPr>
        <w:t xml:space="preserve">powinien być wyłoniony na podstawie przepisów </w:t>
      </w:r>
      <w:r w:rsidR="00554708" w:rsidRPr="00410398">
        <w:rPr>
          <w:rFonts w:eastAsia="TimesNewRoman" w:cs="TimesNewRoman"/>
          <w:bCs/>
          <w:sz w:val="20"/>
          <w:szCs w:val="20"/>
        </w:rPr>
        <w:t>o</w:t>
      </w:r>
      <w:r w:rsidR="008425E2" w:rsidRPr="00410398">
        <w:rPr>
          <w:rFonts w:eastAsia="TimesNewRoman" w:cs="TimesNewRoman"/>
          <w:bCs/>
          <w:sz w:val="20"/>
          <w:szCs w:val="20"/>
        </w:rPr>
        <w:t xml:space="preserve"> zamówie</w:t>
      </w:r>
      <w:r w:rsidR="00554708" w:rsidRPr="00410398">
        <w:rPr>
          <w:rFonts w:eastAsia="TimesNewRoman" w:cs="TimesNewRoman"/>
          <w:bCs/>
          <w:sz w:val="20"/>
          <w:szCs w:val="20"/>
        </w:rPr>
        <w:t>niach</w:t>
      </w:r>
      <w:r w:rsidR="008425E2" w:rsidRPr="00410398">
        <w:rPr>
          <w:rFonts w:eastAsia="TimesNewRoman" w:cs="TimesNewRoman"/>
          <w:bCs/>
          <w:sz w:val="20"/>
          <w:szCs w:val="20"/>
        </w:rPr>
        <w:t xml:space="preserve"> publicznych wnioskodawca po wyłonieniu wykonawcy tych prac</w:t>
      </w:r>
      <w:r w:rsidR="00E31157" w:rsidRPr="00410398">
        <w:rPr>
          <w:rFonts w:eastAsia="TimesNewRoman" w:cs="TimesNewRoman"/>
          <w:bCs/>
          <w:sz w:val="20"/>
          <w:szCs w:val="20"/>
        </w:rPr>
        <w:t xml:space="preserve"> jest obowiązany przekazać ZWKZ </w:t>
      </w:r>
      <w:r w:rsidR="003605A1" w:rsidRPr="00410398">
        <w:rPr>
          <w:rFonts w:eastAsia="TimesNewRoman" w:cs="TimesNewRoman"/>
          <w:bCs/>
          <w:sz w:val="20"/>
          <w:szCs w:val="20"/>
        </w:rPr>
        <w:t>kopię najkorzystniejszej oferty w rozumieniu przepisów ustawy - Prawo zamówień publicznych, wybranej w postępowaniu o udzielenie zamówienia publicznego, zawierającej wyodrębnione ceny zakupów materiałów niezbędnych do przeprowadzenia prac przy zabytku wpisanym do rejestru zatwierdzonej przez właściwego wojewódzkiego konserwatora zabytków pod względem zgodności z wydanym pozwoleniem.</w:t>
      </w:r>
    </w:p>
    <w:p w14:paraId="5733E6AA" w14:textId="4B16456E" w:rsidR="00D21455" w:rsidRDefault="00813212" w:rsidP="000C6E0F">
      <w:pPr>
        <w:shd w:val="clear" w:color="auto" w:fill="FFFFFF"/>
        <w:spacing w:after="0"/>
        <w:ind w:left="142" w:hanging="142"/>
        <w:jc w:val="both"/>
        <w:rPr>
          <w:rFonts w:eastAsia="Times New Roman" w:cs="Arial"/>
          <w:sz w:val="20"/>
          <w:szCs w:val="20"/>
          <w:lang w:eastAsia="pl-PL"/>
        </w:rPr>
      </w:pPr>
      <w:r w:rsidRPr="00410398">
        <w:rPr>
          <w:rFonts w:eastAsia="Times New Roman" w:cs="Arial"/>
          <w:sz w:val="20"/>
          <w:szCs w:val="20"/>
          <w:lang w:eastAsia="pl-PL"/>
        </w:rPr>
        <w:t>9</w:t>
      </w:r>
      <w:r w:rsidR="003A2736" w:rsidRPr="00410398">
        <w:rPr>
          <w:rFonts w:eastAsia="Times New Roman" w:cs="Arial"/>
          <w:sz w:val="20"/>
          <w:szCs w:val="20"/>
          <w:lang w:eastAsia="pl-PL"/>
        </w:rPr>
        <w:t>. Wszystkie załączniki do wniosku będące kopiami dokumentów powinny być potwierdzone za zgodność</w:t>
      </w:r>
      <w:r w:rsidR="00EE2094" w:rsidRPr="00410398">
        <w:rPr>
          <w:rFonts w:eastAsia="Times New Roman" w:cs="Arial"/>
          <w:sz w:val="20"/>
          <w:szCs w:val="20"/>
          <w:lang w:eastAsia="pl-PL"/>
        </w:rPr>
        <w:t xml:space="preserve"> </w:t>
      </w:r>
      <w:r w:rsidR="00EE2094" w:rsidRPr="00410398">
        <w:rPr>
          <w:rFonts w:eastAsia="Times New Roman" w:cs="Arial"/>
          <w:sz w:val="20"/>
          <w:szCs w:val="20"/>
          <w:lang w:eastAsia="pl-PL"/>
        </w:rPr>
        <w:br/>
      </w:r>
      <w:r w:rsidR="003A2736" w:rsidRPr="00410398">
        <w:rPr>
          <w:rFonts w:eastAsia="Times New Roman" w:cs="Arial"/>
          <w:sz w:val="20"/>
          <w:szCs w:val="20"/>
          <w:lang w:eastAsia="pl-PL"/>
        </w:rPr>
        <w:t xml:space="preserve"> z oryginałem przez osobę upoważnioną do reprezentowania Wnioskodawcy lub wydający je urząd.</w:t>
      </w:r>
    </w:p>
    <w:p w14:paraId="30727915" w14:textId="329BF897" w:rsidR="009770D2" w:rsidRDefault="009770D2" w:rsidP="000C6E0F">
      <w:pPr>
        <w:shd w:val="clear" w:color="auto" w:fill="FFFFFF"/>
        <w:spacing w:after="0"/>
        <w:ind w:left="142" w:hanging="142"/>
        <w:jc w:val="both"/>
        <w:rPr>
          <w:rFonts w:eastAsia="Times New Roman" w:cs="Arial"/>
          <w:sz w:val="20"/>
          <w:szCs w:val="20"/>
          <w:lang w:eastAsia="pl-PL"/>
        </w:rPr>
      </w:pPr>
    </w:p>
    <w:p w14:paraId="249C8A28" w14:textId="246CD715" w:rsidR="009770D2" w:rsidRDefault="009770D2" w:rsidP="000C6E0F">
      <w:pPr>
        <w:shd w:val="clear" w:color="auto" w:fill="FFFFFF"/>
        <w:spacing w:after="0"/>
        <w:ind w:left="142" w:hanging="142"/>
        <w:jc w:val="both"/>
        <w:rPr>
          <w:rFonts w:eastAsia="Times New Roman" w:cs="Arial"/>
          <w:sz w:val="20"/>
          <w:szCs w:val="20"/>
          <w:lang w:eastAsia="pl-PL"/>
        </w:rPr>
      </w:pPr>
    </w:p>
    <w:p w14:paraId="7E83FD18" w14:textId="289171F7" w:rsidR="009770D2" w:rsidRDefault="009770D2" w:rsidP="000C6E0F">
      <w:pPr>
        <w:shd w:val="clear" w:color="auto" w:fill="FFFFFF"/>
        <w:spacing w:after="0"/>
        <w:ind w:left="142" w:hanging="142"/>
        <w:jc w:val="both"/>
        <w:rPr>
          <w:rFonts w:eastAsia="Times New Roman" w:cs="Arial"/>
          <w:sz w:val="20"/>
          <w:szCs w:val="20"/>
          <w:lang w:eastAsia="pl-PL"/>
        </w:rPr>
      </w:pPr>
    </w:p>
    <w:p w14:paraId="6ECDC81A" w14:textId="67827033" w:rsidR="009770D2" w:rsidRDefault="009770D2" w:rsidP="000C6E0F">
      <w:pPr>
        <w:shd w:val="clear" w:color="auto" w:fill="FFFFFF"/>
        <w:spacing w:after="0"/>
        <w:ind w:left="142" w:hanging="142"/>
        <w:jc w:val="both"/>
        <w:rPr>
          <w:rFonts w:eastAsia="Times New Roman" w:cs="Arial"/>
          <w:sz w:val="20"/>
          <w:szCs w:val="20"/>
          <w:lang w:eastAsia="pl-PL"/>
        </w:rPr>
      </w:pPr>
    </w:p>
    <w:p w14:paraId="12173DF4" w14:textId="20B082EC" w:rsidR="009770D2" w:rsidRDefault="009770D2" w:rsidP="000C6E0F">
      <w:pPr>
        <w:shd w:val="clear" w:color="auto" w:fill="FFFFFF"/>
        <w:spacing w:after="0"/>
        <w:ind w:left="142" w:hanging="142"/>
        <w:jc w:val="both"/>
        <w:rPr>
          <w:rFonts w:eastAsia="Times New Roman" w:cs="Arial"/>
          <w:sz w:val="20"/>
          <w:szCs w:val="20"/>
          <w:lang w:eastAsia="pl-PL"/>
        </w:rPr>
      </w:pPr>
    </w:p>
    <w:p w14:paraId="2E9B63F0" w14:textId="77777777" w:rsidR="009770D2" w:rsidRPr="00410398" w:rsidRDefault="009770D2" w:rsidP="000C6E0F">
      <w:pPr>
        <w:shd w:val="clear" w:color="auto" w:fill="FFFFFF"/>
        <w:spacing w:after="0"/>
        <w:ind w:left="142" w:hanging="142"/>
        <w:jc w:val="both"/>
        <w:rPr>
          <w:rFonts w:eastAsia="Times New Roman" w:cs="Arial"/>
          <w:sz w:val="20"/>
          <w:szCs w:val="20"/>
          <w:lang w:eastAsia="pl-PL"/>
        </w:rPr>
      </w:pPr>
    </w:p>
    <w:p w14:paraId="7D24DB60" w14:textId="77777777" w:rsidR="00D21455" w:rsidRPr="00410398" w:rsidRDefault="00813212" w:rsidP="000C6E0F">
      <w:pPr>
        <w:spacing w:after="0"/>
        <w:jc w:val="both"/>
        <w:rPr>
          <w:rFonts w:eastAsia="Times New Roman" w:cs="Arial"/>
          <w:sz w:val="20"/>
          <w:szCs w:val="20"/>
          <w:lang w:eastAsia="pl-PL"/>
        </w:rPr>
      </w:pPr>
      <w:r w:rsidRPr="00410398">
        <w:rPr>
          <w:rFonts w:eastAsia="Times New Roman" w:cs="Arial"/>
          <w:sz w:val="20"/>
          <w:szCs w:val="20"/>
          <w:lang w:eastAsia="pl-PL"/>
        </w:rPr>
        <w:lastRenderedPageBreak/>
        <w:t>10</w:t>
      </w:r>
      <w:r w:rsidR="003A2736" w:rsidRPr="00410398">
        <w:rPr>
          <w:rFonts w:eastAsia="Times New Roman" w:cs="Arial"/>
          <w:sz w:val="20"/>
          <w:szCs w:val="20"/>
          <w:lang w:eastAsia="pl-PL"/>
        </w:rPr>
        <w:t>. Składając wniosek Wnioskodawca:</w:t>
      </w:r>
    </w:p>
    <w:p w14:paraId="0A00E6FE" w14:textId="4AB7D49A" w:rsidR="00D21455" w:rsidRPr="00410398" w:rsidRDefault="003A2736" w:rsidP="000C6E0F">
      <w:pPr>
        <w:spacing w:after="0"/>
        <w:jc w:val="both"/>
        <w:rPr>
          <w:rFonts w:eastAsia="Times New Roman" w:cs="Arial"/>
          <w:sz w:val="20"/>
          <w:szCs w:val="20"/>
          <w:lang w:eastAsia="pl-PL"/>
        </w:rPr>
      </w:pPr>
      <w:r w:rsidRPr="00410398">
        <w:rPr>
          <w:rFonts w:eastAsia="Times New Roman" w:cs="Arial"/>
          <w:sz w:val="20"/>
          <w:szCs w:val="20"/>
          <w:lang w:eastAsia="pl-PL"/>
        </w:rPr>
        <w:t xml:space="preserve">-  wyraża zgodę na gromadzenie i przetwarzanie danych osobowych </w:t>
      </w:r>
      <w:r w:rsidRPr="00410398">
        <w:rPr>
          <w:rFonts w:cs="Arial"/>
          <w:sz w:val="20"/>
          <w:szCs w:val="20"/>
        </w:rPr>
        <w:t>w celu przyznania i rozliczenia dotacji zgodnie z wnioskiem oraz sprawozdawczości</w:t>
      </w:r>
      <w:r w:rsidR="00640124" w:rsidRPr="00410398">
        <w:rPr>
          <w:rFonts w:cs="Arial"/>
          <w:sz w:val="20"/>
          <w:szCs w:val="20"/>
        </w:rPr>
        <w:t>.</w:t>
      </w:r>
      <w:r w:rsidR="00640124" w:rsidRPr="00410398">
        <w:rPr>
          <w:rFonts w:ascii="Calibri" w:hAnsi="Calibri"/>
          <w:sz w:val="20"/>
          <w:szCs w:val="20"/>
        </w:rPr>
        <w:t xml:space="preserve"> Odbiorcami danych będą pracownicy Wojewódzkiego Urzędu Ochrony Zabytków w Szczecinie. Podanie ww. danych jest dobrowolne, jednak niezbędne do rozpatrzenia wniosku</w:t>
      </w:r>
      <w:r w:rsidR="00537ED9" w:rsidRPr="00410398">
        <w:rPr>
          <w:rFonts w:ascii="Calibri" w:hAnsi="Calibri"/>
          <w:sz w:val="20"/>
          <w:szCs w:val="20"/>
        </w:rPr>
        <w:t xml:space="preserve"> </w:t>
      </w:r>
      <w:r w:rsidR="00640124" w:rsidRPr="00410398">
        <w:rPr>
          <w:rFonts w:ascii="Calibri" w:hAnsi="Calibri"/>
          <w:sz w:val="20"/>
          <w:szCs w:val="20"/>
        </w:rPr>
        <w:t>i realizacji zadania. Wnioskodawcy przysługuje prawo dostępu do treści swoich danych oraz ich poprawiania</w:t>
      </w:r>
      <w:r w:rsidR="00537ED9" w:rsidRPr="00410398">
        <w:rPr>
          <w:rFonts w:ascii="Calibri" w:hAnsi="Calibri"/>
          <w:sz w:val="20"/>
          <w:szCs w:val="20"/>
        </w:rPr>
        <w:t xml:space="preserve"> </w:t>
      </w:r>
      <w:r w:rsidRPr="00410398">
        <w:rPr>
          <w:rFonts w:cs="Arial"/>
          <w:sz w:val="20"/>
          <w:szCs w:val="20"/>
        </w:rPr>
        <w:t xml:space="preserve">- </w:t>
      </w:r>
      <w:r w:rsidRPr="00410398">
        <w:rPr>
          <w:rFonts w:eastAsia="Times New Roman" w:cs="Arial"/>
          <w:sz w:val="20"/>
          <w:szCs w:val="20"/>
          <w:lang w:eastAsia="pl-PL"/>
        </w:rPr>
        <w:t>oświadcza o dysponowaniu zasobami rzeczowymi i kadrowymi zapewniającymi prawidłową obsługę wykonywanych prac;</w:t>
      </w:r>
    </w:p>
    <w:p w14:paraId="5FAA4E27" w14:textId="06559B7D" w:rsidR="00D21455" w:rsidRPr="00410398" w:rsidRDefault="003A2736" w:rsidP="000C6E0F">
      <w:pPr>
        <w:autoSpaceDE w:val="0"/>
        <w:autoSpaceDN w:val="0"/>
        <w:adjustRightInd w:val="0"/>
        <w:spacing w:after="0" w:line="240" w:lineRule="auto"/>
        <w:jc w:val="both"/>
        <w:rPr>
          <w:rFonts w:eastAsia="Times New Roman" w:cs="Arial"/>
          <w:sz w:val="20"/>
          <w:szCs w:val="20"/>
          <w:lang w:eastAsia="pl-PL"/>
        </w:rPr>
      </w:pPr>
      <w:r w:rsidRPr="00410398">
        <w:rPr>
          <w:rFonts w:eastAsia="Times New Roman" w:cs="Arial"/>
          <w:sz w:val="20"/>
          <w:szCs w:val="20"/>
          <w:lang w:eastAsia="pl-PL"/>
        </w:rPr>
        <w:t xml:space="preserve">- </w:t>
      </w:r>
      <w:r w:rsidR="00640124" w:rsidRPr="00410398">
        <w:rPr>
          <w:rFonts w:eastAsia="Times New Roman" w:cs="Arial"/>
          <w:sz w:val="20"/>
          <w:szCs w:val="20"/>
          <w:lang w:eastAsia="pl-PL"/>
        </w:rPr>
        <w:t xml:space="preserve">oświadcza, czy </w:t>
      </w:r>
      <w:r w:rsidRPr="00410398">
        <w:rPr>
          <w:rFonts w:eastAsia="Times New Roman" w:cs="Arial"/>
          <w:sz w:val="20"/>
          <w:szCs w:val="20"/>
          <w:lang w:eastAsia="pl-PL"/>
        </w:rPr>
        <w:t>wyraża zgodę na niekomercyjne wykorzystanie w materiałach WUOZ  zdjęć związanych</w:t>
      </w:r>
      <w:r w:rsidR="00EE2094" w:rsidRPr="00410398">
        <w:rPr>
          <w:rFonts w:eastAsia="Times New Roman" w:cs="Arial"/>
          <w:sz w:val="20"/>
          <w:szCs w:val="20"/>
          <w:lang w:eastAsia="pl-PL"/>
        </w:rPr>
        <w:br/>
      </w:r>
      <w:r w:rsidRPr="00410398">
        <w:rPr>
          <w:rFonts w:eastAsia="Times New Roman" w:cs="Arial"/>
          <w:sz w:val="20"/>
          <w:szCs w:val="20"/>
          <w:lang w:eastAsia="pl-PL"/>
        </w:rPr>
        <w:t xml:space="preserve"> z wnioskiem, </w:t>
      </w:r>
      <w:r w:rsidR="00213446" w:rsidRPr="00410398">
        <w:rPr>
          <w:rFonts w:eastAsia="Times New Roman" w:cs="Arial"/>
          <w:sz w:val="20"/>
          <w:szCs w:val="20"/>
          <w:lang w:eastAsia="pl-PL"/>
        </w:rPr>
        <w:t xml:space="preserve">jako </w:t>
      </w:r>
      <w:r w:rsidR="00213446" w:rsidRPr="00410398">
        <w:rPr>
          <w:rFonts w:eastAsia="TimesNewRoman" w:cs="TimesNewRoman"/>
          <w:sz w:val="20"/>
          <w:szCs w:val="20"/>
        </w:rPr>
        <w:t xml:space="preserve">dokumentację fotograficzną zabytku, zapisaną </w:t>
      </w:r>
      <w:r w:rsidR="00466FBA" w:rsidRPr="00410398">
        <w:rPr>
          <w:rFonts w:eastAsia="TimesNewRoman" w:cs="TimesNewRoman"/>
          <w:sz w:val="20"/>
          <w:szCs w:val="20"/>
        </w:rPr>
        <w:t xml:space="preserve">w wersji papierowej lub </w:t>
      </w:r>
      <w:r w:rsidR="00213446" w:rsidRPr="00410398">
        <w:rPr>
          <w:rFonts w:eastAsia="TimesNewRoman" w:cs="TimesNewRoman"/>
          <w:sz w:val="20"/>
          <w:szCs w:val="20"/>
        </w:rPr>
        <w:t xml:space="preserve">na informatycznym nośniku danych wraz z zezwoleniem na nieodpłatne korzystanie przez </w:t>
      </w:r>
      <w:r w:rsidR="00466FBA" w:rsidRPr="00410398">
        <w:rPr>
          <w:rFonts w:eastAsia="TimesNewRoman" w:cs="TimesNewRoman"/>
          <w:sz w:val="20"/>
          <w:szCs w:val="20"/>
        </w:rPr>
        <w:t>ZWKZ</w:t>
      </w:r>
      <w:r w:rsidR="00213446" w:rsidRPr="00410398">
        <w:rPr>
          <w:rFonts w:eastAsia="TimesNewRoman" w:cs="TimesNewRoman"/>
          <w:sz w:val="20"/>
          <w:szCs w:val="20"/>
        </w:rPr>
        <w:t>, z zawartych w niej fotografii w zakresie ich utrwalania, zwielokrotniania i rozpowszechniania, w szczególności techniką drukarską, reprograficzną lub cyfrową</w:t>
      </w:r>
      <w:r w:rsidRPr="00410398">
        <w:rPr>
          <w:rFonts w:eastAsia="Times New Roman" w:cs="Arial"/>
          <w:sz w:val="20"/>
          <w:szCs w:val="20"/>
          <w:lang w:eastAsia="pl-PL"/>
        </w:rPr>
        <w:t>.</w:t>
      </w:r>
    </w:p>
    <w:p w14:paraId="23850AA2" w14:textId="77777777" w:rsidR="00D21455" w:rsidRPr="00410398" w:rsidRDefault="00D21455" w:rsidP="000C6E0F">
      <w:pPr>
        <w:shd w:val="clear" w:color="auto" w:fill="FFFFFF"/>
        <w:spacing w:after="0"/>
        <w:jc w:val="both"/>
        <w:rPr>
          <w:rFonts w:eastAsia="Times New Roman" w:cs="Arial"/>
          <w:sz w:val="20"/>
          <w:szCs w:val="20"/>
          <w:lang w:eastAsia="pl-PL"/>
        </w:rPr>
      </w:pPr>
    </w:p>
    <w:p w14:paraId="41F5A1DF" w14:textId="77777777" w:rsidR="00FE6DD5" w:rsidRPr="00410398" w:rsidRDefault="003A2736" w:rsidP="000C6E0F">
      <w:pPr>
        <w:shd w:val="clear" w:color="auto" w:fill="FFFFFF"/>
        <w:spacing w:after="0" w:line="264" w:lineRule="atLeast"/>
        <w:jc w:val="center"/>
        <w:rPr>
          <w:rFonts w:eastAsia="Times New Roman" w:cs="Arial"/>
          <w:b/>
          <w:sz w:val="20"/>
          <w:szCs w:val="20"/>
          <w:lang w:eastAsia="pl-PL"/>
        </w:rPr>
      </w:pPr>
      <w:r w:rsidRPr="00410398">
        <w:rPr>
          <w:rFonts w:eastAsia="Times New Roman" w:cs="Arial"/>
          <w:b/>
          <w:sz w:val="20"/>
          <w:szCs w:val="20"/>
          <w:lang w:eastAsia="pl-PL"/>
        </w:rPr>
        <w:t>§ 5.</w:t>
      </w:r>
    </w:p>
    <w:p w14:paraId="074FCA9F" w14:textId="77777777" w:rsidR="00590576"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 xml:space="preserve">1. Złożenie wniosku nie jest równoznaczne z przyznaniem dotacji, ani z przyznaniem jej we wnioskowanej wysokości. </w:t>
      </w:r>
    </w:p>
    <w:p w14:paraId="1B1CEABD" w14:textId="77777777" w:rsidR="00590576"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 xml:space="preserve">2. Wniosek złożony po obowiązującym terminie pozostawia się bez rozpatrzenia. </w:t>
      </w:r>
    </w:p>
    <w:p w14:paraId="3F66183F" w14:textId="1D3AB57F" w:rsidR="005E1CFB" w:rsidRPr="00410398" w:rsidRDefault="003A2736" w:rsidP="000C6E0F">
      <w:pPr>
        <w:jc w:val="both"/>
        <w:rPr>
          <w:rFonts w:eastAsia="Times New Roman" w:cs="Arial"/>
          <w:sz w:val="20"/>
          <w:szCs w:val="20"/>
          <w:lang w:eastAsia="pl-PL"/>
        </w:rPr>
      </w:pPr>
      <w:r w:rsidRPr="00410398">
        <w:rPr>
          <w:rFonts w:eastAsia="Times New Roman" w:cs="Arial"/>
          <w:sz w:val="20"/>
          <w:szCs w:val="20"/>
          <w:lang w:eastAsia="pl-PL"/>
        </w:rPr>
        <w:t xml:space="preserve">3. Jeżeli </w:t>
      </w:r>
      <w:r w:rsidR="008425E2" w:rsidRPr="00410398">
        <w:rPr>
          <w:rFonts w:eastAsia="Times New Roman" w:cs="Arial"/>
          <w:sz w:val="20"/>
          <w:szCs w:val="20"/>
          <w:lang w:eastAsia="pl-PL"/>
        </w:rPr>
        <w:t>wniosek będzie zawierał braki formalne Z</w:t>
      </w:r>
      <w:r w:rsidR="005E1CFB" w:rsidRPr="00410398">
        <w:rPr>
          <w:rFonts w:eastAsia="Times New Roman" w:cs="Arial"/>
          <w:sz w:val="20"/>
          <w:szCs w:val="20"/>
          <w:lang w:eastAsia="pl-PL"/>
        </w:rPr>
        <w:t>WKZ wezwie wnioskodawcę do uzupełnienia wniosku</w:t>
      </w:r>
      <w:r w:rsidRPr="00410398">
        <w:rPr>
          <w:rFonts w:eastAsia="Times New Roman" w:cs="Arial"/>
          <w:sz w:val="20"/>
          <w:szCs w:val="20"/>
          <w:lang w:eastAsia="pl-PL"/>
        </w:rPr>
        <w:t xml:space="preserve"> </w:t>
      </w:r>
      <w:r w:rsidR="00EE2094" w:rsidRPr="00410398">
        <w:rPr>
          <w:rFonts w:eastAsia="Times New Roman" w:cs="Arial"/>
          <w:sz w:val="20"/>
          <w:szCs w:val="20"/>
          <w:lang w:eastAsia="pl-PL"/>
        </w:rPr>
        <w:br/>
      </w:r>
      <w:r w:rsidRPr="00410398">
        <w:rPr>
          <w:rFonts w:eastAsia="Times New Roman" w:cs="Arial"/>
          <w:sz w:val="20"/>
          <w:szCs w:val="20"/>
          <w:lang w:eastAsia="pl-PL"/>
        </w:rPr>
        <w:t>w określonym terminie</w:t>
      </w:r>
      <w:r w:rsidR="005E1CFB" w:rsidRPr="00410398">
        <w:rPr>
          <w:rFonts w:eastAsia="Times New Roman" w:cs="Arial"/>
          <w:sz w:val="20"/>
          <w:szCs w:val="20"/>
          <w:lang w:eastAsia="pl-PL"/>
        </w:rPr>
        <w:t xml:space="preserve"> (7 – 14 dni) </w:t>
      </w:r>
      <w:r w:rsidR="00C07B8F" w:rsidRPr="00410398">
        <w:rPr>
          <w:rFonts w:eastAsia="Times New Roman" w:cs="Arial"/>
          <w:sz w:val="18"/>
          <w:szCs w:val="20"/>
          <w:lang w:eastAsia="pl-PL"/>
        </w:rPr>
        <w:t>od dnia otrzymania wezwania</w:t>
      </w:r>
      <w:r w:rsidRPr="00410398">
        <w:rPr>
          <w:rFonts w:eastAsia="Times New Roman" w:cs="Arial"/>
          <w:sz w:val="20"/>
          <w:szCs w:val="20"/>
          <w:lang w:eastAsia="pl-PL"/>
        </w:rPr>
        <w:t xml:space="preserve">.  </w:t>
      </w:r>
    </w:p>
    <w:p w14:paraId="4ABCFC95" w14:textId="77777777" w:rsidR="00A11939" w:rsidRPr="00410398" w:rsidRDefault="00C07B8F" w:rsidP="000C6E0F">
      <w:pPr>
        <w:autoSpaceDE w:val="0"/>
        <w:autoSpaceDN w:val="0"/>
        <w:adjustRightInd w:val="0"/>
        <w:spacing w:after="0" w:line="240" w:lineRule="auto"/>
        <w:jc w:val="both"/>
        <w:rPr>
          <w:sz w:val="20"/>
          <w:szCs w:val="20"/>
        </w:rPr>
      </w:pPr>
      <w:r w:rsidRPr="00410398">
        <w:rPr>
          <w:rFonts w:eastAsia="Times New Roman" w:cs="Arial"/>
          <w:sz w:val="20"/>
          <w:szCs w:val="20"/>
          <w:lang w:eastAsia="pl-PL"/>
        </w:rPr>
        <w:t xml:space="preserve">4. </w:t>
      </w:r>
      <w:r w:rsidRPr="00410398">
        <w:rPr>
          <w:rFonts w:eastAsia="TimesNewRoman" w:cs="TimesNewRoman"/>
          <w:sz w:val="20"/>
          <w:szCs w:val="20"/>
        </w:rPr>
        <w:t xml:space="preserve">W przypadku gdy wnioskodawca nie uzupełni wniosku w terminie, </w:t>
      </w:r>
      <w:r w:rsidRPr="00410398">
        <w:rPr>
          <w:rFonts w:eastAsia="TimesNewRoman" w:cs="TimesNewRoman"/>
          <w:b/>
          <w:bCs/>
          <w:sz w:val="20"/>
          <w:szCs w:val="20"/>
        </w:rPr>
        <w:t>wniose</w:t>
      </w:r>
      <w:r w:rsidR="00554708" w:rsidRPr="00410398">
        <w:rPr>
          <w:rFonts w:eastAsia="TimesNewRoman" w:cs="TimesNewRoman"/>
          <w:b/>
          <w:bCs/>
          <w:sz w:val="20"/>
          <w:szCs w:val="20"/>
        </w:rPr>
        <w:t xml:space="preserve">k pozostawia się bez </w:t>
      </w:r>
      <w:r w:rsidR="00F238B8" w:rsidRPr="00410398">
        <w:rPr>
          <w:rFonts w:eastAsia="TimesNewRoman" w:cs="TimesNewRoman"/>
          <w:b/>
          <w:bCs/>
          <w:sz w:val="20"/>
          <w:szCs w:val="20"/>
        </w:rPr>
        <w:t>rozpatrzenia</w:t>
      </w:r>
      <w:r w:rsidRPr="00410398">
        <w:rPr>
          <w:rFonts w:eastAsia="TimesNewRoman" w:cs="TimesNewRoman"/>
          <w:sz w:val="20"/>
          <w:szCs w:val="20"/>
        </w:rPr>
        <w:t>.</w:t>
      </w:r>
    </w:p>
    <w:p w14:paraId="4F32B5D9" w14:textId="77777777" w:rsidR="00383554" w:rsidRPr="007C5AA7" w:rsidRDefault="00383554" w:rsidP="000C6E0F">
      <w:pPr>
        <w:shd w:val="clear" w:color="auto" w:fill="FFFFFF"/>
        <w:spacing w:after="0" w:line="264" w:lineRule="atLeast"/>
        <w:jc w:val="both"/>
        <w:rPr>
          <w:rFonts w:eastAsia="Times New Roman" w:cs="Arial"/>
          <w:b/>
          <w:color w:val="FF0000"/>
          <w:sz w:val="20"/>
          <w:szCs w:val="20"/>
          <w:lang w:eastAsia="pl-PL"/>
        </w:rPr>
      </w:pPr>
    </w:p>
    <w:p w14:paraId="677717E0" w14:textId="77777777" w:rsidR="00045B63" w:rsidRPr="00410398" w:rsidRDefault="003A2736" w:rsidP="00D95E7E">
      <w:pPr>
        <w:shd w:val="clear" w:color="auto" w:fill="FFFFFF"/>
        <w:spacing w:after="0" w:line="264" w:lineRule="atLeast"/>
        <w:jc w:val="center"/>
        <w:rPr>
          <w:rFonts w:eastAsia="Times New Roman" w:cs="Arial"/>
          <w:b/>
          <w:sz w:val="20"/>
          <w:szCs w:val="20"/>
          <w:lang w:eastAsia="pl-PL"/>
        </w:rPr>
      </w:pPr>
      <w:r w:rsidRPr="00410398">
        <w:rPr>
          <w:rFonts w:eastAsia="Times New Roman" w:cs="Arial"/>
          <w:b/>
          <w:sz w:val="20"/>
          <w:szCs w:val="20"/>
          <w:lang w:eastAsia="pl-PL"/>
        </w:rPr>
        <w:t>Rozdział III</w:t>
      </w:r>
    </w:p>
    <w:p w14:paraId="5EDBE89B" w14:textId="77777777" w:rsidR="00F77F0B" w:rsidRPr="00410398" w:rsidRDefault="003A2736" w:rsidP="00D95E7E">
      <w:pPr>
        <w:shd w:val="clear" w:color="auto" w:fill="FFFFFF"/>
        <w:spacing w:after="0" w:line="264" w:lineRule="atLeast"/>
        <w:jc w:val="center"/>
        <w:rPr>
          <w:rFonts w:eastAsia="Times New Roman" w:cs="Arial"/>
          <w:b/>
          <w:sz w:val="20"/>
          <w:szCs w:val="20"/>
          <w:lang w:eastAsia="pl-PL"/>
        </w:rPr>
      </w:pPr>
      <w:r w:rsidRPr="00410398">
        <w:rPr>
          <w:rFonts w:eastAsia="Times New Roman" w:cs="Arial"/>
          <w:b/>
          <w:sz w:val="20"/>
          <w:szCs w:val="20"/>
          <w:lang w:eastAsia="pl-PL"/>
        </w:rPr>
        <w:t>Zasady naboru i rozpatrywania wniosków</w:t>
      </w:r>
    </w:p>
    <w:p w14:paraId="3577624B" w14:textId="77777777" w:rsidR="00045B63" w:rsidRPr="00410398" w:rsidRDefault="003A2736" w:rsidP="00D95E7E">
      <w:pPr>
        <w:shd w:val="clear" w:color="auto" w:fill="FFFFFF"/>
        <w:spacing w:after="0" w:line="264" w:lineRule="atLeast"/>
        <w:jc w:val="center"/>
        <w:rPr>
          <w:rFonts w:eastAsia="Times New Roman" w:cs="Arial"/>
          <w:b/>
          <w:sz w:val="20"/>
          <w:szCs w:val="20"/>
          <w:lang w:eastAsia="pl-PL"/>
        </w:rPr>
      </w:pPr>
      <w:r w:rsidRPr="00410398">
        <w:rPr>
          <w:rFonts w:eastAsia="Times New Roman" w:cs="Arial"/>
          <w:b/>
          <w:sz w:val="20"/>
          <w:szCs w:val="20"/>
          <w:lang w:eastAsia="pl-PL"/>
        </w:rPr>
        <w:t>§ 6.</w:t>
      </w:r>
    </w:p>
    <w:p w14:paraId="4002A4DF" w14:textId="77777777" w:rsidR="00FE6DD5" w:rsidRPr="00410398" w:rsidRDefault="003A2736" w:rsidP="00EF10A6">
      <w:pPr>
        <w:pStyle w:val="Akapitzlist"/>
        <w:numPr>
          <w:ilvl w:val="0"/>
          <w:numId w:val="4"/>
        </w:num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Wojewódzki Urząd Ochrony Zabytków w Szczecinie ogłasza nabór wniosków o udzielenie dotacji na wykonanie prac konserwatorskich, restauratorskich i robót budowlanych przy zabytku wpisanym do rejestru zabytków w roku budżetowym, w którym zostanie ona udzielona, w terminie nie krótszym niż 30 dni przed datą zakończenie naboru wniosków, pod warunkiem uzyskania przez ZWKZ stosownego pełnomocnictwa. Terminy zakończenia naboru wniosków określa się na:</w:t>
      </w:r>
    </w:p>
    <w:p w14:paraId="407BDFBF" w14:textId="1F67F789" w:rsidR="00FE6DD5" w:rsidRPr="00410398" w:rsidRDefault="00C20296" w:rsidP="00EF10A6">
      <w:pPr>
        <w:pStyle w:val="Akapitzlist"/>
        <w:numPr>
          <w:ilvl w:val="0"/>
          <w:numId w:val="2"/>
        </w:numPr>
        <w:shd w:val="clear" w:color="auto" w:fill="FFFFFF"/>
        <w:spacing w:after="0"/>
        <w:ind w:left="284" w:firstLine="0"/>
        <w:jc w:val="both"/>
        <w:rPr>
          <w:rFonts w:eastAsia="Times New Roman" w:cs="Arial"/>
          <w:sz w:val="20"/>
          <w:szCs w:val="20"/>
          <w:lang w:eastAsia="pl-PL"/>
        </w:rPr>
      </w:pPr>
      <w:r w:rsidRPr="00410398">
        <w:rPr>
          <w:rFonts w:eastAsia="Times New Roman" w:cs="Arial"/>
          <w:sz w:val="20"/>
          <w:szCs w:val="20"/>
          <w:lang w:eastAsia="pl-PL"/>
        </w:rPr>
        <w:t xml:space="preserve">30 listopada </w:t>
      </w:r>
      <w:r w:rsidR="00C07B8F" w:rsidRPr="00410398">
        <w:rPr>
          <w:rFonts w:eastAsia="Times New Roman" w:cs="Arial"/>
          <w:sz w:val="20"/>
          <w:szCs w:val="20"/>
          <w:lang w:eastAsia="pl-PL"/>
        </w:rPr>
        <w:t xml:space="preserve"> </w:t>
      </w:r>
      <w:r w:rsidR="00C07B8F" w:rsidRPr="00410398">
        <w:rPr>
          <w:rFonts w:eastAsia="TimesNewRoman" w:cs="TimesNewRoman"/>
          <w:sz w:val="20"/>
          <w:szCs w:val="20"/>
        </w:rPr>
        <w:t xml:space="preserve">roku, w którym dotacja celowa ma być udzielona - </w:t>
      </w:r>
      <w:r w:rsidR="00C07B8F" w:rsidRPr="00410398">
        <w:rPr>
          <w:rFonts w:eastAsia="Times New Roman" w:cs="Arial"/>
          <w:sz w:val="20"/>
          <w:szCs w:val="20"/>
          <w:lang w:eastAsia="pl-PL"/>
        </w:rPr>
        <w:t xml:space="preserve"> dla prac planowanych do wykonania;</w:t>
      </w:r>
    </w:p>
    <w:p w14:paraId="6B4368F8" w14:textId="0963E8F2" w:rsidR="00FE6DD5" w:rsidRPr="00410398" w:rsidRDefault="003A2736" w:rsidP="00EF10A6">
      <w:pPr>
        <w:pStyle w:val="Akapitzlist"/>
        <w:numPr>
          <w:ilvl w:val="0"/>
          <w:numId w:val="2"/>
        </w:numPr>
        <w:shd w:val="clear" w:color="auto" w:fill="FFFFFF"/>
        <w:spacing w:after="0"/>
        <w:ind w:left="284" w:firstLine="0"/>
        <w:jc w:val="both"/>
        <w:rPr>
          <w:rFonts w:eastAsia="Times New Roman" w:cs="Arial"/>
          <w:sz w:val="20"/>
          <w:szCs w:val="20"/>
          <w:lang w:eastAsia="pl-PL"/>
        </w:rPr>
      </w:pPr>
      <w:r w:rsidRPr="00410398">
        <w:rPr>
          <w:rFonts w:eastAsia="Times New Roman" w:cs="Arial"/>
          <w:sz w:val="20"/>
          <w:szCs w:val="20"/>
          <w:lang w:eastAsia="pl-PL"/>
        </w:rPr>
        <w:t xml:space="preserve">30 czerwca </w:t>
      </w:r>
      <w:r w:rsidR="00C07B8F" w:rsidRPr="00410398">
        <w:rPr>
          <w:rFonts w:eastAsia="TimesNewRoman" w:cs="TimesNewRoman"/>
          <w:sz w:val="20"/>
          <w:szCs w:val="20"/>
        </w:rPr>
        <w:t>roku, w którym dotacja celowa ma być udzielona -</w:t>
      </w:r>
      <w:r w:rsidR="00537ED9" w:rsidRPr="00410398">
        <w:rPr>
          <w:rFonts w:eastAsia="TimesNewRoman" w:cs="TimesNewRoman"/>
          <w:sz w:val="20"/>
          <w:szCs w:val="20"/>
        </w:rPr>
        <w:t xml:space="preserve"> </w:t>
      </w:r>
      <w:r w:rsidR="00C07B8F" w:rsidRPr="00410398">
        <w:rPr>
          <w:rFonts w:eastAsia="Times New Roman" w:cs="Arial"/>
          <w:sz w:val="20"/>
          <w:szCs w:val="20"/>
          <w:lang w:eastAsia="pl-PL"/>
        </w:rPr>
        <w:t>dla</w:t>
      </w:r>
      <w:r w:rsidRPr="00410398">
        <w:rPr>
          <w:rFonts w:eastAsia="Times New Roman" w:cs="Arial"/>
          <w:sz w:val="20"/>
          <w:szCs w:val="20"/>
          <w:lang w:eastAsia="pl-PL"/>
        </w:rPr>
        <w:t xml:space="preserve"> wniosków o refundację poniesionych nakładów. </w:t>
      </w:r>
    </w:p>
    <w:p w14:paraId="141ECFFB" w14:textId="77777777" w:rsidR="00FE6DD5"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2. Informacja o naborze wniosków jest podawana do publicznej wiadomości poprzez:</w:t>
      </w:r>
      <w:r w:rsidRPr="00410398">
        <w:rPr>
          <w:rFonts w:eastAsia="Times New Roman" w:cs="Arial"/>
          <w:sz w:val="20"/>
          <w:szCs w:val="20"/>
          <w:lang w:eastAsia="pl-PL"/>
        </w:rPr>
        <w:br/>
        <w:t>1) informację w wersji skróconej umieszczoną na stronie internetowej WUOZ w Szczecinie,</w:t>
      </w:r>
    </w:p>
    <w:p w14:paraId="7D1D9A96" w14:textId="77777777" w:rsidR="00FE6DD5" w:rsidRPr="00410398" w:rsidRDefault="003A2736" w:rsidP="000C6E0F">
      <w:pPr>
        <w:shd w:val="clear" w:color="auto" w:fill="FFFFFF"/>
        <w:spacing w:after="0"/>
        <w:ind w:left="284"/>
        <w:jc w:val="both"/>
        <w:rPr>
          <w:rFonts w:eastAsia="Times New Roman" w:cs="Arial"/>
          <w:sz w:val="20"/>
          <w:szCs w:val="20"/>
          <w:lang w:eastAsia="pl-PL"/>
        </w:rPr>
      </w:pPr>
      <w:r w:rsidRPr="00410398">
        <w:rPr>
          <w:rFonts w:eastAsia="Times New Roman" w:cs="Arial"/>
          <w:sz w:val="20"/>
          <w:szCs w:val="20"/>
          <w:lang w:eastAsia="pl-PL"/>
        </w:rPr>
        <w:t>2) informację w wersji pełnej na stronie Biuletynu Informacji Publicznej WUOZ w Szczecinie,</w:t>
      </w:r>
    </w:p>
    <w:p w14:paraId="73C0547D" w14:textId="77777777" w:rsidR="00FE6DD5" w:rsidRPr="00410398" w:rsidRDefault="003A2736" w:rsidP="000C6E0F">
      <w:pPr>
        <w:shd w:val="clear" w:color="auto" w:fill="FFFFFF"/>
        <w:spacing w:after="0"/>
        <w:ind w:left="284"/>
        <w:jc w:val="both"/>
        <w:rPr>
          <w:rFonts w:eastAsia="Times New Roman" w:cs="Arial"/>
          <w:sz w:val="20"/>
          <w:szCs w:val="20"/>
          <w:lang w:eastAsia="pl-PL"/>
        </w:rPr>
      </w:pPr>
      <w:r w:rsidRPr="00410398">
        <w:rPr>
          <w:rFonts w:eastAsia="Times New Roman" w:cs="Arial"/>
          <w:sz w:val="20"/>
          <w:szCs w:val="20"/>
          <w:lang w:eastAsia="pl-PL"/>
        </w:rPr>
        <w:t>3) ogłoszenie w prasie lokalnej o zasięgu wojewódzkim,</w:t>
      </w:r>
    </w:p>
    <w:p w14:paraId="3476441C" w14:textId="77777777" w:rsidR="00FE6DD5" w:rsidRPr="00410398" w:rsidRDefault="003A2736" w:rsidP="000C6E0F">
      <w:pPr>
        <w:shd w:val="clear" w:color="auto" w:fill="FFFFFF"/>
        <w:spacing w:after="0"/>
        <w:ind w:left="284"/>
        <w:jc w:val="both"/>
        <w:rPr>
          <w:rFonts w:eastAsia="Times New Roman" w:cs="Arial"/>
          <w:sz w:val="20"/>
          <w:szCs w:val="20"/>
          <w:lang w:eastAsia="pl-PL"/>
        </w:rPr>
      </w:pPr>
      <w:r w:rsidRPr="00410398">
        <w:rPr>
          <w:rFonts w:eastAsia="Times New Roman" w:cs="Arial"/>
          <w:sz w:val="20"/>
          <w:szCs w:val="20"/>
          <w:lang w:eastAsia="pl-PL"/>
        </w:rPr>
        <w:t xml:space="preserve">4) ogłoszenie wywieszone na tablicy ogłoszeń w siedzibie WUOZ w Szczecinie i </w:t>
      </w:r>
      <w:r w:rsidR="005E1CFB" w:rsidRPr="00410398">
        <w:rPr>
          <w:rFonts w:eastAsia="Times New Roman" w:cs="Arial"/>
          <w:sz w:val="20"/>
          <w:szCs w:val="20"/>
          <w:lang w:eastAsia="pl-PL"/>
        </w:rPr>
        <w:t xml:space="preserve">jego </w:t>
      </w:r>
      <w:r w:rsidRPr="00410398">
        <w:rPr>
          <w:rFonts w:eastAsia="Times New Roman" w:cs="Arial"/>
          <w:sz w:val="20"/>
          <w:szCs w:val="20"/>
          <w:lang w:eastAsia="pl-PL"/>
        </w:rPr>
        <w:t>Delegatury w Koszalinie.</w:t>
      </w:r>
    </w:p>
    <w:p w14:paraId="381FB406" w14:textId="0668F5EE" w:rsidR="00197CA6"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3. O dacie złożenia wniosku decyduje data złożenia w sekretariacie  WUOZ w Szczecinie lub</w:t>
      </w:r>
      <w:r w:rsidR="005E1CFB" w:rsidRPr="00410398">
        <w:rPr>
          <w:rFonts w:eastAsia="Times New Roman" w:cs="Arial"/>
          <w:sz w:val="20"/>
          <w:szCs w:val="20"/>
          <w:lang w:eastAsia="pl-PL"/>
        </w:rPr>
        <w:t xml:space="preserve"> jego</w:t>
      </w:r>
      <w:r w:rsidRPr="00410398">
        <w:rPr>
          <w:rFonts w:eastAsia="Times New Roman" w:cs="Arial"/>
          <w:sz w:val="20"/>
          <w:szCs w:val="20"/>
          <w:lang w:eastAsia="pl-PL"/>
        </w:rPr>
        <w:t xml:space="preserve"> Delegatury </w:t>
      </w:r>
      <w:r w:rsidR="00EE2094" w:rsidRPr="00410398">
        <w:rPr>
          <w:rFonts w:eastAsia="Times New Roman" w:cs="Arial"/>
          <w:sz w:val="20"/>
          <w:szCs w:val="20"/>
          <w:lang w:eastAsia="pl-PL"/>
        </w:rPr>
        <w:br/>
      </w:r>
      <w:r w:rsidRPr="00410398">
        <w:rPr>
          <w:rFonts w:eastAsia="Times New Roman" w:cs="Arial"/>
          <w:sz w:val="20"/>
          <w:szCs w:val="20"/>
          <w:lang w:eastAsia="pl-PL"/>
        </w:rPr>
        <w:t>w Koszalinie albo data dzienna stempla pocztowego, w przypadku nadania wniosku drogą pocztową.</w:t>
      </w:r>
    </w:p>
    <w:p w14:paraId="334A1974" w14:textId="77777777" w:rsidR="00650CD1"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4.  Złożone wnioski o udzielenie dotacji rozpatruje się na zasadzie konkursu ofert.</w:t>
      </w:r>
    </w:p>
    <w:p w14:paraId="5B55FEA6" w14:textId="77777777" w:rsidR="00E31157" w:rsidRPr="00410398" w:rsidRDefault="00C07B8F" w:rsidP="000C6E0F">
      <w:pPr>
        <w:autoSpaceDE w:val="0"/>
        <w:autoSpaceDN w:val="0"/>
        <w:adjustRightInd w:val="0"/>
        <w:spacing w:after="0" w:line="240" w:lineRule="auto"/>
        <w:jc w:val="both"/>
        <w:rPr>
          <w:rFonts w:eastAsia="TimesNewRoman" w:cs="TimesNewRoman"/>
          <w:sz w:val="20"/>
          <w:szCs w:val="20"/>
        </w:rPr>
      </w:pPr>
      <w:r w:rsidRPr="00410398">
        <w:rPr>
          <w:rFonts w:eastAsia="Times New Roman" w:cs="Arial"/>
          <w:bCs/>
          <w:sz w:val="20"/>
          <w:szCs w:val="20"/>
          <w:lang w:eastAsia="pl-PL"/>
        </w:rPr>
        <w:t xml:space="preserve">5. </w:t>
      </w:r>
      <w:r w:rsidRPr="00410398">
        <w:rPr>
          <w:rFonts w:eastAsia="TimesNewRoman" w:cs="TimesNewRoman"/>
          <w:bCs/>
          <w:sz w:val="20"/>
          <w:szCs w:val="20"/>
        </w:rPr>
        <w:t>Termin rozpatrzenia wniosku wynosi 2 miesiące – od dnia upływu terminu na złożenie wniosku</w:t>
      </w:r>
      <w:r w:rsidRPr="00410398">
        <w:rPr>
          <w:rFonts w:eastAsia="TimesNewRoman" w:cs="TimesNewRoman"/>
          <w:sz w:val="20"/>
          <w:szCs w:val="20"/>
        </w:rPr>
        <w:t>.</w:t>
      </w:r>
      <w:r w:rsidR="00205FBF" w:rsidRPr="00410398">
        <w:rPr>
          <w:rFonts w:eastAsia="TimesNewRoman" w:cs="TimesNewRoman"/>
          <w:sz w:val="20"/>
          <w:szCs w:val="20"/>
        </w:rPr>
        <w:t xml:space="preserve">  </w:t>
      </w:r>
    </w:p>
    <w:p w14:paraId="19CDD5AE" w14:textId="1A55BD9D" w:rsidR="00E31157" w:rsidRDefault="00F133CF" w:rsidP="00EF10A6">
      <w:pPr>
        <w:pStyle w:val="Akapitzlist"/>
        <w:numPr>
          <w:ilvl w:val="0"/>
          <w:numId w:val="13"/>
        </w:numPr>
        <w:autoSpaceDE w:val="0"/>
        <w:autoSpaceDN w:val="0"/>
        <w:adjustRightInd w:val="0"/>
        <w:spacing w:after="0" w:line="240" w:lineRule="auto"/>
        <w:jc w:val="both"/>
        <w:rPr>
          <w:rFonts w:eastAsia="TimesNewRoman" w:cs="TimesNewRoman"/>
          <w:sz w:val="20"/>
          <w:szCs w:val="20"/>
        </w:rPr>
      </w:pPr>
      <w:r w:rsidRPr="00410398">
        <w:rPr>
          <w:rFonts w:eastAsia="TimesNewRoman" w:cs="TimesNewRoman"/>
          <w:sz w:val="20"/>
          <w:szCs w:val="20"/>
        </w:rPr>
        <w:t>Wniosek o przyznanie dotacji celowej poza wyznaczonymi terminami naborów wniosków może zostać złożony w sytuacji</w:t>
      </w:r>
      <w:r w:rsidR="002F0093" w:rsidRPr="00410398">
        <w:rPr>
          <w:rFonts w:eastAsia="TimesNewRoman" w:cs="TimesNewRoman"/>
          <w:sz w:val="20"/>
          <w:szCs w:val="20"/>
        </w:rPr>
        <w:t>,</w:t>
      </w:r>
      <w:r w:rsidRPr="00410398">
        <w:rPr>
          <w:rFonts w:eastAsia="TimesNewRoman" w:cs="TimesNewRoman"/>
          <w:sz w:val="20"/>
          <w:szCs w:val="20"/>
        </w:rPr>
        <w:t xml:space="preserve"> gdy prace przy zabytku wpisanym do rejestru zabytków </w:t>
      </w:r>
      <w:r w:rsidR="00C20296" w:rsidRPr="00410398">
        <w:rPr>
          <w:rFonts w:eastAsia="TimesNewRoman" w:cs="TimesNewRoman"/>
          <w:sz w:val="20"/>
          <w:szCs w:val="20"/>
        </w:rPr>
        <w:t>są wymagane ze względu na uszkodzenie tego zabytku w następstwie: pożaru, wybuchu wstrząsu sejsmicznego, silnego wiatru, intensywnych opadów atmosferycznych, osuwisk ziemi, powodzi, katastrofy budowlanej lub innego nagłego zdarzenia o podobnym przebiegu, które wystąpiło w okresie 6 miesięcy przed dniem złożenia wniosku.</w:t>
      </w:r>
    </w:p>
    <w:p w14:paraId="6657F830" w14:textId="5CB0DAAB" w:rsidR="009770D2" w:rsidRDefault="009770D2" w:rsidP="009770D2">
      <w:pPr>
        <w:autoSpaceDE w:val="0"/>
        <w:autoSpaceDN w:val="0"/>
        <w:adjustRightInd w:val="0"/>
        <w:spacing w:after="0" w:line="240" w:lineRule="auto"/>
        <w:jc w:val="both"/>
        <w:rPr>
          <w:rFonts w:eastAsia="TimesNewRoman" w:cs="TimesNewRoman"/>
          <w:sz w:val="20"/>
          <w:szCs w:val="20"/>
        </w:rPr>
      </w:pPr>
    </w:p>
    <w:p w14:paraId="07C1B2EF" w14:textId="2CFA2203" w:rsidR="009770D2" w:rsidRDefault="009770D2" w:rsidP="009770D2">
      <w:pPr>
        <w:autoSpaceDE w:val="0"/>
        <w:autoSpaceDN w:val="0"/>
        <w:adjustRightInd w:val="0"/>
        <w:spacing w:after="0" w:line="240" w:lineRule="auto"/>
        <w:jc w:val="both"/>
        <w:rPr>
          <w:rFonts w:eastAsia="TimesNewRoman" w:cs="TimesNewRoman"/>
          <w:sz w:val="20"/>
          <w:szCs w:val="20"/>
        </w:rPr>
      </w:pPr>
    </w:p>
    <w:p w14:paraId="12F7A6DB" w14:textId="77777777" w:rsidR="009770D2" w:rsidRPr="009770D2" w:rsidRDefault="009770D2" w:rsidP="009770D2">
      <w:pPr>
        <w:autoSpaceDE w:val="0"/>
        <w:autoSpaceDN w:val="0"/>
        <w:adjustRightInd w:val="0"/>
        <w:spacing w:after="0" w:line="240" w:lineRule="auto"/>
        <w:jc w:val="both"/>
        <w:rPr>
          <w:rFonts w:eastAsia="TimesNewRoman" w:cs="TimesNewRoman"/>
          <w:sz w:val="20"/>
          <w:szCs w:val="20"/>
        </w:rPr>
      </w:pPr>
    </w:p>
    <w:p w14:paraId="3CBF57B9" w14:textId="05039888" w:rsidR="00A11939" w:rsidRPr="00410398" w:rsidRDefault="00C07B8F" w:rsidP="000C6E0F">
      <w:pPr>
        <w:autoSpaceDE w:val="0"/>
        <w:autoSpaceDN w:val="0"/>
        <w:adjustRightInd w:val="0"/>
        <w:spacing w:after="0" w:line="240" w:lineRule="auto"/>
        <w:jc w:val="both"/>
        <w:rPr>
          <w:rFonts w:eastAsia="TimesNewRoman" w:cs="TimesNewRoman"/>
          <w:sz w:val="20"/>
          <w:szCs w:val="20"/>
        </w:rPr>
      </w:pPr>
      <w:r w:rsidRPr="007C5AA7">
        <w:rPr>
          <w:rFonts w:eastAsia="Times New Roman" w:cs="Arial"/>
          <w:color w:val="FF0000"/>
          <w:sz w:val="20"/>
          <w:szCs w:val="20"/>
          <w:lang w:eastAsia="pl-PL"/>
        </w:rPr>
        <w:br/>
      </w:r>
    </w:p>
    <w:p w14:paraId="13953338" w14:textId="77777777" w:rsidR="00045B63" w:rsidRPr="00410398" w:rsidRDefault="003A2736" w:rsidP="00D95E7E">
      <w:pPr>
        <w:shd w:val="clear" w:color="auto" w:fill="FFFFFF"/>
        <w:spacing w:after="0"/>
        <w:jc w:val="center"/>
        <w:rPr>
          <w:rFonts w:eastAsia="Times New Roman" w:cs="Arial"/>
          <w:b/>
          <w:sz w:val="20"/>
          <w:szCs w:val="20"/>
          <w:lang w:eastAsia="pl-PL"/>
        </w:rPr>
      </w:pPr>
      <w:r w:rsidRPr="00410398">
        <w:rPr>
          <w:rFonts w:eastAsia="Times New Roman" w:cs="Arial"/>
          <w:b/>
          <w:sz w:val="20"/>
          <w:szCs w:val="20"/>
          <w:lang w:eastAsia="pl-PL"/>
        </w:rPr>
        <w:lastRenderedPageBreak/>
        <w:t>§ 7.</w:t>
      </w:r>
    </w:p>
    <w:p w14:paraId="5DDAAB1B" w14:textId="5E593A28" w:rsidR="00590576"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 xml:space="preserve">1. Sprawy związane ze wstępną oceną wniosków pod względem formalnym, przygotowaniem umów </w:t>
      </w:r>
      <w:r w:rsidR="00EE2094" w:rsidRPr="00410398">
        <w:rPr>
          <w:rFonts w:eastAsia="Times New Roman" w:cs="Arial"/>
          <w:sz w:val="20"/>
          <w:szCs w:val="20"/>
          <w:lang w:eastAsia="pl-PL"/>
        </w:rPr>
        <w:br/>
      </w:r>
      <w:r w:rsidRPr="00410398">
        <w:rPr>
          <w:rFonts w:eastAsia="Times New Roman" w:cs="Arial"/>
          <w:sz w:val="20"/>
          <w:szCs w:val="20"/>
          <w:lang w:eastAsia="pl-PL"/>
        </w:rPr>
        <w:t xml:space="preserve">i rozliczaniem dotacji prowadzi właściwa komórka merytoryczna w WUOZ w Szczecinie lub wyznaczeni przez ZWKZ pracownicy.  </w:t>
      </w:r>
    </w:p>
    <w:p w14:paraId="28E31AC1" w14:textId="77BE865A" w:rsidR="00590576"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 xml:space="preserve">2. Wnioski o udzielenie dotacji są rozpatrywane przez Komisję powoływaną przez ZWKZ mocą zarządzenia, </w:t>
      </w:r>
      <w:r w:rsidR="00EE2094" w:rsidRPr="00410398">
        <w:rPr>
          <w:rFonts w:eastAsia="Times New Roman" w:cs="Arial"/>
          <w:sz w:val="20"/>
          <w:szCs w:val="20"/>
          <w:lang w:eastAsia="pl-PL"/>
        </w:rPr>
        <w:br/>
      </w:r>
      <w:r w:rsidRPr="00410398">
        <w:rPr>
          <w:rFonts w:eastAsia="Times New Roman" w:cs="Arial"/>
          <w:sz w:val="20"/>
          <w:szCs w:val="20"/>
          <w:lang w:eastAsia="pl-PL"/>
        </w:rPr>
        <w:t xml:space="preserve">w której skład wchodzą wyznaczeni pracownicy - przedstawiciele wydziałów merytorycznych WUOZ </w:t>
      </w:r>
      <w:r w:rsidR="00EE2094" w:rsidRPr="00410398">
        <w:rPr>
          <w:rFonts w:eastAsia="Times New Roman" w:cs="Arial"/>
          <w:sz w:val="20"/>
          <w:szCs w:val="20"/>
          <w:lang w:eastAsia="pl-PL"/>
        </w:rPr>
        <w:br/>
      </w:r>
      <w:r w:rsidRPr="00410398">
        <w:rPr>
          <w:rFonts w:eastAsia="Times New Roman" w:cs="Arial"/>
          <w:sz w:val="20"/>
          <w:szCs w:val="20"/>
          <w:lang w:eastAsia="pl-PL"/>
        </w:rPr>
        <w:t xml:space="preserve">w Szczecinie oraz przedstawiciel Delegatury w Koszalinie, w ilości 3-6 osób. </w:t>
      </w:r>
    </w:p>
    <w:p w14:paraId="2B861FD4" w14:textId="77777777" w:rsidR="00D16B60"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3. Do zadań Komisji, o której mowa w ust. 2, należy:</w:t>
      </w:r>
    </w:p>
    <w:p w14:paraId="537FC6F4" w14:textId="77777777" w:rsidR="008650EE" w:rsidRPr="00410398" w:rsidRDefault="003A2736" w:rsidP="00EE2094">
      <w:pPr>
        <w:shd w:val="clear" w:color="auto" w:fill="FFFFFF"/>
        <w:spacing w:after="0"/>
        <w:ind w:left="284"/>
        <w:rPr>
          <w:rFonts w:eastAsia="Times New Roman" w:cs="Arial"/>
          <w:sz w:val="20"/>
          <w:szCs w:val="20"/>
          <w:lang w:eastAsia="pl-PL"/>
        </w:rPr>
      </w:pPr>
      <w:r w:rsidRPr="00410398">
        <w:rPr>
          <w:rFonts w:eastAsia="Times New Roman" w:cs="Arial"/>
          <w:sz w:val="20"/>
          <w:szCs w:val="20"/>
          <w:lang w:eastAsia="pl-PL"/>
        </w:rPr>
        <w:t>1) dokonanie oceny formalnej i</w:t>
      </w:r>
      <w:r w:rsidR="00D95E7E" w:rsidRPr="00410398">
        <w:rPr>
          <w:rFonts w:eastAsia="Times New Roman" w:cs="Arial"/>
          <w:sz w:val="20"/>
          <w:szCs w:val="20"/>
          <w:lang w:eastAsia="pl-PL"/>
        </w:rPr>
        <w:t xml:space="preserve"> </w:t>
      </w:r>
      <w:r w:rsidRPr="00410398">
        <w:rPr>
          <w:rFonts w:eastAsia="Times New Roman" w:cs="Arial"/>
          <w:sz w:val="20"/>
          <w:szCs w:val="20"/>
          <w:lang w:eastAsia="pl-PL"/>
        </w:rPr>
        <w:t>merytorycznej złożonych wniosków;</w:t>
      </w:r>
      <w:r w:rsidRPr="00410398">
        <w:rPr>
          <w:rFonts w:eastAsia="Times New Roman" w:cs="Arial"/>
          <w:sz w:val="20"/>
          <w:szCs w:val="20"/>
          <w:lang w:eastAsia="pl-PL"/>
        </w:rPr>
        <w:br/>
        <w:t>2) przygotowanie propozycji zadań z podaniem wysokości kwot, na które rekomenduje się udzielenie dotacji w danym roku,  oraz przedstawienie jej ZWKZ;</w:t>
      </w:r>
    </w:p>
    <w:p w14:paraId="68006EA8" w14:textId="77777777" w:rsidR="00D16B60" w:rsidRPr="00410398" w:rsidRDefault="003A2736" w:rsidP="000C6E0F">
      <w:pPr>
        <w:shd w:val="clear" w:color="auto" w:fill="FFFFFF"/>
        <w:spacing w:after="0"/>
        <w:ind w:left="284"/>
        <w:jc w:val="both"/>
        <w:rPr>
          <w:rFonts w:eastAsia="Times New Roman" w:cs="Arial"/>
          <w:sz w:val="20"/>
          <w:szCs w:val="20"/>
          <w:lang w:eastAsia="pl-PL"/>
        </w:rPr>
      </w:pPr>
      <w:r w:rsidRPr="00410398">
        <w:rPr>
          <w:rFonts w:eastAsia="Times New Roman" w:cs="Arial"/>
          <w:sz w:val="20"/>
          <w:szCs w:val="20"/>
          <w:lang w:eastAsia="pl-PL"/>
        </w:rPr>
        <w:t>3) przygotowanie opinii uzasadniającej przyznanie dotacji przekraczającej 50% wartości prac.</w:t>
      </w:r>
    </w:p>
    <w:p w14:paraId="73A21212" w14:textId="77777777" w:rsidR="00590576"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4. Szczegółowe zasady i tryb pracy Komisji określa ZWKZ w regulaminie, stanowiącym załącznik nr 1 do niniejszych procedur.</w:t>
      </w:r>
    </w:p>
    <w:p w14:paraId="2B9C4416" w14:textId="77777777" w:rsidR="00AB34F0"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5. Przy formułowaniu opinii przez Komisję</w:t>
      </w:r>
      <w:r w:rsidR="00CD59DF" w:rsidRPr="00410398">
        <w:rPr>
          <w:rFonts w:eastAsia="Times New Roman" w:cs="Arial"/>
          <w:sz w:val="20"/>
          <w:szCs w:val="20"/>
          <w:lang w:eastAsia="pl-PL"/>
        </w:rPr>
        <w:t xml:space="preserve"> </w:t>
      </w:r>
      <w:r w:rsidRPr="00410398">
        <w:rPr>
          <w:rFonts w:eastAsia="Times New Roman" w:cs="Arial"/>
          <w:sz w:val="20"/>
          <w:szCs w:val="20"/>
          <w:lang w:eastAsia="pl-PL"/>
        </w:rPr>
        <w:t>zastosowanie mają następujące kryteria i ich wartość punktowa:</w:t>
      </w:r>
    </w:p>
    <w:p w14:paraId="24ECCA19" w14:textId="77777777" w:rsidR="00640124" w:rsidRPr="00410398" w:rsidRDefault="003A2736" w:rsidP="000C6E0F">
      <w:pPr>
        <w:shd w:val="clear" w:color="auto" w:fill="FFFFFF"/>
        <w:tabs>
          <w:tab w:val="left" w:pos="284"/>
        </w:tabs>
        <w:spacing w:after="0"/>
        <w:ind w:left="283"/>
        <w:jc w:val="both"/>
        <w:rPr>
          <w:rFonts w:eastAsia="Times New Roman" w:cs="Arial"/>
          <w:sz w:val="20"/>
          <w:szCs w:val="20"/>
          <w:lang w:eastAsia="pl-PL"/>
        </w:rPr>
      </w:pPr>
      <w:r w:rsidRPr="00410398">
        <w:rPr>
          <w:rFonts w:eastAsia="Times New Roman" w:cs="Arial"/>
          <w:sz w:val="20"/>
          <w:szCs w:val="20"/>
          <w:lang w:eastAsia="pl-PL"/>
        </w:rPr>
        <w:t>1)  znaczenie zabytku dla dziedzictwa kulturowego, ze szczególnym uwzględnieniem jego wartości    historycznej, naukowej</w:t>
      </w:r>
      <w:r w:rsidR="003149F9" w:rsidRPr="00410398">
        <w:rPr>
          <w:rFonts w:eastAsia="Times New Roman" w:cs="Arial"/>
          <w:sz w:val="20"/>
          <w:szCs w:val="20"/>
          <w:lang w:eastAsia="pl-PL"/>
        </w:rPr>
        <w:t xml:space="preserve"> </w:t>
      </w:r>
      <w:r w:rsidR="00E54552" w:rsidRPr="00410398">
        <w:rPr>
          <w:rFonts w:eastAsia="Times New Roman" w:cs="Arial"/>
          <w:sz w:val="20"/>
          <w:szCs w:val="20"/>
          <w:lang w:eastAsia="pl-PL"/>
        </w:rPr>
        <w:t>lub</w:t>
      </w:r>
      <w:r w:rsidRPr="00410398">
        <w:rPr>
          <w:rFonts w:eastAsia="Times New Roman" w:cs="Arial"/>
          <w:sz w:val="20"/>
          <w:szCs w:val="20"/>
          <w:lang w:eastAsia="pl-PL"/>
        </w:rPr>
        <w:t xml:space="preserve"> artystycznej, w tym uznanie zabytku za Pomnik Historii,</w:t>
      </w:r>
      <w:r w:rsidR="00640124" w:rsidRPr="00410398">
        <w:rPr>
          <w:rFonts w:eastAsia="Times New Roman" w:cs="Arial"/>
          <w:sz w:val="20"/>
          <w:szCs w:val="20"/>
          <w:lang w:eastAsia="pl-PL"/>
        </w:rPr>
        <w:t xml:space="preserve"> </w:t>
      </w:r>
      <w:r w:rsidRPr="00410398">
        <w:rPr>
          <w:rFonts w:eastAsia="Times New Roman" w:cs="Arial"/>
          <w:sz w:val="20"/>
          <w:szCs w:val="20"/>
          <w:lang w:eastAsia="pl-PL"/>
        </w:rPr>
        <w:t>0-40 pkt</w:t>
      </w:r>
      <w:r w:rsidR="00640124" w:rsidRPr="00410398">
        <w:rPr>
          <w:rFonts w:eastAsia="Times New Roman" w:cs="Arial"/>
          <w:sz w:val="20"/>
          <w:szCs w:val="20"/>
          <w:lang w:eastAsia="pl-PL"/>
        </w:rPr>
        <w:t>.</w:t>
      </w:r>
      <w:r w:rsidRPr="00410398">
        <w:rPr>
          <w:rFonts w:eastAsia="Times New Roman" w:cs="Arial"/>
          <w:sz w:val="20"/>
          <w:szCs w:val="20"/>
          <w:lang w:eastAsia="pl-PL"/>
        </w:rPr>
        <w:br/>
        <w:t xml:space="preserve">2) stan zachowania w jakim znajduje się obiekt zabytkowy i zagrożenia </w:t>
      </w:r>
      <w:r w:rsidR="00E54552" w:rsidRPr="00410398">
        <w:rPr>
          <w:rFonts w:eastAsia="Times New Roman" w:cs="Arial"/>
          <w:sz w:val="20"/>
          <w:szCs w:val="20"/>
          <w:lang w:eastAsia="pl-PL"/>
        </w:rPr>
        <w:t>dla</w:t>
      </w:r>
      <w:r w:rsidRPr="00410398">
        <w:rPr>
          <w:rFonts w:eastAsia="Times New Roman" w:cs="Arial"/>
          <w:sz w:val="20"/>
          <w:szCs w:val="20"/>
          <w:lang w:eastAsia="pl-PL"/>
        </w:rPr>
        <w:t xml:space="preserve"> zabytku, 0-40</w:t>
      </w:r>
      <w:r w:rsidR="00E54552" w:rsidRPr="00410398">
        <w:rPr>
          <w:rFonts w:eastAsia="Times New Roman" w:cs="Arial"/>
          <w:sz w:val="20"/>
          <w:szCs w:val="20"/>
          <w:lang w:eastAsia="pl-PL"/>
        </w:rPr>
        <w:t xml:space="preserve"> pkt</w:t>
      </w:r>
      <w:r w:rsidR="00640124" w:rsidRPr="00410398">
        <w:rPr>
          <w:rFonts w:eastAsia="Times New Roman" w:cs="Arial"/>
          <w:sz w:val="20"/>
          <w:szCs w:val="20"/>
          <w:lang w:eastAsia="pl-PL"/>
        </w:rPr>
        <w:t>.</w:t>
      </w:r>
    </w:p>
    <w:p w14:paraId="2B11ED36" w14:textId="77777777" w:rsidR="00D21455" w:rsidRPr="00410398" w:rsidRDefault="00E54552" w:rsidP="000C6E0F">
      <w:pPr>
        <w:shd w:val="clear" w:color="auto" w:fill="FFFFFF"/>
        <w:tabs>
          <w:tab w:val="left" w:pos="284"/>
        </w:tabs>
        <w:spacing w:after="0"/>
        <w:ind w:left="283"/>
        <w:jc w:val="both"/>
        <w:rPr>
          <w:rFonts w:eastAsia="Times New Roman" w:cs="Arial"/>
          <w:sz w:val="20"/>
          <w:szCs w:val="20"/>
          <w:lang w:eastAsia="pl-PL"/>
        </w:rPr>
      </w:pPr>
      <w:r w:rsidRPr="00410398">
        <w:rPr>
          <w:rFonts w:eastAsia="Times New Roman" w:cs="Arial"/>
          <w:sz w:val="20"/>
          <w:szCs w:val="20"/>
          <w:lang w:eastAsia="pl-PL"/>
        </w:rPr>
        <w:t xml:space="preserve">3) </w:t>
      </w:r>
      <w:r w:rsidR="003A2736" w:rsidRPr="00410398">
        <w:rPr>
          <w:rFonts w:eastAsia="Times New Roman" w:cs="Arial"/>
          <w:sz w:val="20"/>
          <w:szCs w:val="20"/>
          <w:lang w:eastAsia="pl-PL"/>
        </w:rPr>
        <w:t>podjęte wcześniej prace, tj. kontynuacja prac</w:t>
      </w:r>
      <w:r w:rsidR="005E1CFB" w:rsidRPr="00410398">
        <w:rPr>
          <w:rFonts w:eastAsia="Times New Roman" w:cs="Arial"/>
          <w:sz w:val="20"/>
          <w:szCs w:val="20"/>
          <w:lang w:eastAsia="pl-PL"/>
        </w:rPr>
        <w:t xml:space="preserve"> przy zabytku</w:t>
      </w:r>
      <w:r w:rsidR="003A2736" w:rsidRPr="00410398">
        <w:rPr>
          <w:rFonts w:eastAsia="Times New Roman" w:cs="Arial"/>
          <w:sz w:val="20"/>
          <w:szCs w:val="20"/>
          <w:lang w:eastAsia="pl-PL"/>
        </w:rPr>
        <w:t xml:space="preserve"> </w:t>
      </w:r>
      <w:r w:rsidRPr="00410398">
        <w:rPr>
          <w:rFonts w:eastAsia="Times New Roman" w:cs="Arial"/>
          <w:sz w:val="20"/>
          <w:szCs w:val="20"/>
          <w:lang w:eastAsia="pl-PL"/>
        </w:rPr>
        <w:t xml:space="preserve"> (gdy </w:t>
      </w:r>
      <w:r w:rsidR="003A2736" w:rsidRPr="00410398">
        <w:rPr>
          <w:rFonts w:eastAsia="Times New Roman" w:cs="Arial"/>
          <w:sz w:val="20"/>
          <w:szCs w:val="20"/>
          <w:lang w:eastAsia="pl-PL"/>
        </w:rPr>
        <w:t xml:space="preserve">zadanie dotyczy kontynuacji prac przy </w:t>
      </w:r>
      <w:r w:rsidRPr="00410398">
        <w:rPr>
          <w:rFonts w:eastAsia="Times New Roman" w:cs="Arial"/>
          <w:sz w:val="20"/>
          <w:szCs w:val="20"/>
          <w:lang w:eastAsia="pl-PL"/>
        </w:rPr>
        <w:t>z</w:t>
      </w:r>
      <w:r w:rsidR="003A2736" w:rsidRPr="00410398">
        <w:rPr>
          <w:rFonts w:eastAsia="Times New Roman" w:cs="Arial"/>
          <w:sz w:val="20"/>
          <w:szCs w:val="20"/>
          <w:lang w:eastAsia="pl-PL"/>
        </w:rPr>
        <w:t>akresie, który został rozpoczęty w ostatnich dwóch latac</w:t>
      </w:r>
      <w:r w:rsidRPr="00410398">
        <w:rPr>
          <w:rFonts w:eastAsia="Times New Roman" w:cs="Arial"/>
          <w:sz w:val="20"/>
          <w:szCs w:val="20"/>
          <w:lang w:eastAsia="pl-PL"/>
        </w:rPr>
        <w:t>h</w:t>
      </w:r>
      <w:r w:rsidR="005E1CFB" w:rsidRPr="00410398">
        <w:rPr>
          <w:rFonts w:eastAsia="Times New Roman" w:cs="Arial"/>
          <w:sz w:val="20"/>
          <w:szCs w:val="20"/>
          <w:lang w:eastAsia="pl-PL"/>
        </w:rPr>
        <w:t>)</w:t>
      </w:r>
      <w:r w:rsidR="003A2736" w:rsidRPr="00410398">
        <w:rPr>
          <w:rFonts w:eastAsia="Times New Roman" w:cs="Arial"/>
          <w:sz w:val="20"/>
          <w:szCs w:val="20"/>
          <w:lang w:eastAsia="pl-PL"/>
        </w:rPr>
        <w:t>, 0-10 pkt</w:t>
      </w:r>
      <w:r w:rsidR="00640124" w:rsidRPr="00410398">
        <w:rPr>
          <w:rFonts w:eastAsia="Times New Roman" w:cs="Arial"/>
          <w:sz w:val="20"/>
          <w:szCs w:val="20"/>
          <w:lang w:eastAsia="pl-PL"/>
        </w:rPr>
        <w:t xml:space="preserve">. </w:t>
      </w:r>
    </w:p>
    <w:p w14:paraId="69C5F912" w14:textId="77777777" w:rsidR="00D21455" w:rsidRPr="00410398" w:rsidRDefault="00E54552" w:rsidP="000C6E0F">
      <w:pPr>
        <w:tabs>
          <w:tab w:val="left" w:pos="284"/>
        </w:tabs>
        <w:spacing w:after="0"/>
        <w:ind w:left="283"/>
        <w:jc w:val="both"/>
        <w:rPr>
          <w:rFonts w:eastAsia="Times New Roman" w:cs="Arial"/>
          <w:bCs/>
          <w:sz w:val="20"/>
          <w:szCs w:val="20"/>
          <w:lang w:eastAsia="pl-PL"/>
        </w:rPr>
      </w:pPr>
      <w:r w:rsidRPr="00410398">
        <w:rPr>
          <w:rFonts w:eastAsia="Times New Roman" w:cs="Arial"/>
          <w:bCs/>
          <w:sz w:val="20"/>
          <w:szCs w:val="20"/>
          <w:lang w:eastAsia="pl-PL"/>
        </w:rPr>
        <w:t xml:space="preserve">4) </w:t>
      </w:r>
      <w:r w:rsidR="009F4C75" w:rsidRPr="00410398">
        <w:rPr>
          <w:rFonts w:eastAsia="Times New Roman" w:cs="Arial"/>
          <w:bCs/>
          <w:sz w:val="20"/>
          <w:szCs w:val="20"/>
          <w:lang w:eastAsia="pl-PL"/>
        </w:rPr>
        <w:t>procentowy udział wkładu własnego</w:t>
      </w:r>
      <w:r w:rsidRPr="00410398">
        <w:rPr>
          <w:rFonts w:eastAsia="Times New Roman" w:cs="Arial"/>
          <w:bCs/>
          <w:sz w:val="20"/>
          <w:szCs w:val="20"/>
          <w:lang w:eastAsia="pl-PL"/>
        </w:rPr>
        <w:t>,</w:t>
      </w:r>
      <w:r w:rsidR="003A2736" w:rsidRPr="00410398">
        <w:rPr>
          <w:rFonts w:eastAsia="Times New Roman" w:cs="Arial"/>
          <w:bCs/>
          <w:sz w:val="20"/>
          <w:szCs w:val="20"/>
          <w:lang w:eastAsia="pl-PL"/>
        </w:rPr>
        <w:t xml:space="preserve"> 0-5 pkt</w:t>
      </w:r>
      <w:r w:rsidR="00640124" w:rsidRPr="00410398">
        <w:rPr>
          <w:rFonts w:eastAsia="Times New Roman" w:cs="Arial"/>
          <w:bCs/>
          <w:sz w:val="20"/>
          <w:szCs w:val="20"/>
          <w:lang w:eastAsia="pl-PL"/>
        </w:rPr>
        <w:t>.</w:t>
      </w:r>
      <w:r w:rsidR="009F4C75" w:rsidRPr="00410398">
        <w:rPr>
          <w:rFonts w:eastAsia="Times New Roman" w:cs="Arial"/>
          <w:bCs/>
          <w:sz w:val="20"/>
          <w:szCs w:val="20"/>
          <w:lang w:eastAsia="pl-PL"/>
        </w:rPr>
        <w:t xml:space="preserve"> (0 pkt. - brak wkładu)</w:t>
      </w:r>
    </w:p>
    <w:p w14:paraId="6AF11A2D" w14:textId="77777777" w:rsidR="00D21455" w:rsidRPr="00410398" w:rsidRDefault="003A2736" w:rsidP="000C6E0F">
      <w:pPr>
        <w:tabs>
          <w:tab w:val="left" w:pos="284"/>
        </w:tabs>
        <w:spacing w:after="0"/>
        <w:ind w:left="283"/>
        <w:jc w:val="both"/>
        <w:rPr>
          <w:rFonts w:eastAsia="Times New Roman" w:cs="Arial"/>
          <w:sz w:val="20"/>
          <w:szCs w:val="20"/>
          <w:lang w:eastAsia="pl-PL"/>
        </w:rPr>
      </w:pPr>
      <w:r w:rsidRPr="00410398">
        <w:rPr>
          <w:rFonts w:eastAsia="Times New Roman" w:cs="Arial"/>
          <w:sz w:val="20"/>
          <w:szCs w:val="20"/>
          <w:lang w:eastAsia="pl-PL"/>
        </w:rPr>
        <w:t>5) dostępność publiczna lub przeznaczenie na cele społeczne zabytku po zakończeniu prac</w:t>
      </w:r>
      <w:r w:rsidR="00E54552" w:rsidRPr="00410398">
        <w:rPr>
          <w:rFonts w:eastAsia="Times New Roman" w:cs="Arial"/>
          <w:sz w:val="20"/>
          <w:szCs w:val="20"/>
          <w:lang w:eastAsia="pl-PL"/>
        </w:rPr>
        <w:t xml:space="preserve">, </w:t>
      </w:r>
      <w:r w:rsidRPr="00410398">
        <w:rPr>
          <w:rFonts w:eastAsia="Times New Roman" w:cs="Arial"/>
          <w:sz w:val="20"/>
          <w:szCs w:val="20"/>
          <w:lang w:eastAsia="pl-PL"/>
        </w:rPr>
        <w:t xml:space="preserve"> 0-5 pkt.</w:t>
      </w:r>
    </w:p>
    <w:p w14:paraId="3E862D1B" w14:textId="77777777" w:rsidR="009F4C75" w:rsidRPr="00410398" w:rsidRDefault="003C1D1A" w:rsidP="000C6E0F">
      <w:pPr>
        <w:tabs>
          <w:tab w:val="left" w:pos="284"/>
        </w:tabs>
        <w:spacing w:after="0"/>
        <w:jc w:val="both"/>
        <w:rPr>
          <w:rFonts w:eastAsia="Times New Roman" w:cs="Arial"/>
          <w:sz w:val="20"/>
          <w:szCs w:val="20"/>
          <w:lang w:eastAsia="pl-PL"/>
        </w:rPr>
      </w:pPr>
      <w:r w:rsidRPr="00410398">
        <w:rPr>
          <w:rFonts w:eastAsia="Times New Roman" w:cs="Arial"/>
          <w:sz w:val="20"/>
          <w:szCs w:val="20"/>
          <w:lang w:eastAsia="pl-PL"/>
        </w:rPr>
        <w:t xml:space="preserve">6. Weryfikacji  oświadczenia </w:t>
      </w:r>
      <w:r w:rsidRPr="00410398">
        <w:rPr>
          <w:rFonts w:eastAsia="Times New Roman" w:cs="Arial"/>
          <w:i/>
          <w:sz w:val="20"/>
          <w:szCs w:val="20"/>
          <w:lang w:eastAsia="pl-PL"/>
        </w:rPr>
        <w:t xml:space="preserve">de </w:t>
      </w:r>
      <w:proofErr w:type="spellStart"/>
      <w:r w:rsidRPr="00410398">
        <w:rPr>
          <w:rFonts w:eastAsia="Times New Roman" w:cs="Arial"/>
          <w:i/>
          <w:sz w:val="20"/>
          <w:szCs w:val="20"/>
          <w:lang w:eastAsia="pl-PL"/>
        </w:rPr>
        <w:t>minimis</w:t>
      </w:r>
      <w:proofErr w:type="spellEnd"/>
      <w:r w:rsidRPr="00410398">
        <w:rPr>
          <w:rFonts w:eastAsia="Times New Roman" w:cs="Arial"/>
          <w:sz w:val="20"/>
          <w:szCs w:val="20"/>
          <w:lang w:eastAsia="pl-PL"/>
        </w:rPr>
        <w:t xml:space="preserve"> załączonego do wniosku dokonuje Główna Księgowa WUOZ w </w:t>
      </w:r>
      <w:r w:rsidR="009F4C75" w:rsidRPr="00410398">
        <w:rPr>
          <w:rFonts w:eastAsia="Times New Roman" w:cs="Arial"/>
          <w:sz w:val="20"/>
          <w:szCs w:val="20"/>
          <w:lang w:eastAsia="pl-PL"/>
        </w:rPr>
        <w:t xml:space="preserve"> </w:t>
      </w:r>
    </w:p>
    <w:p w14:paraId="3C7D28EB" w14:textId="77777777" w:rsidR="003C1D1A" w:rsidRPr="00410398" w:rsidRDefault="009F4C75" w:rsidP="000C6E0F">
      <w:pPr>
        <w:tabs>
          <w:tab w:val="left" w:pos="284"/>
        </w:tabs>
        <w:spacing w:after="0"/>
        <w:jc w:val="both"/>
        <w:rPr>
          <w:rFonts w:eastAsia="Times New Roman" w:cs="Arial"/>
          <w:sz w:val="20"/>
          <w:szCs w:val="20"/>
          <w:lang w:eastAsia="pl-PL"/>
        </w:rPr>
      </w:pPr>
      <w:r w:rsidRPr="00410398">
        <w:rPr>
          <w:rFonts w:eastAsia="Times New Roman" w:cs="Arial"/>
          <w:sz w:val="20"/>
          <w:szCs w:val="20"/>
          <w:lang w:eastAsia="pl-PL"/>
        </w:rPr>
        <w:t xml:space="preserve">     </w:t>
      </w:r>
      <w:r w:rsidR="003C1D1A" w:rsidRPr="00410398">
        <w:rPr>
          <w:rFonts w:eastAsia="Times New Roman" w:cs="Arial"/>
          <w:sz w:val="20"/>
          <w:szCs w:val="20"/>
          <w:lang w:eastAsia="pl-PL"/>
        </w:rPr>
        <w:t>Szczecinie.</w:t>
      </w:r>
    </w:p>
    <w:p w14:paraId="3D72AA27" w14:textId="49840499" w:rsidR="005D0468" w:rsidRPr="00410398" w:rsidRDefault="005D0468" w:rsidP="000C6E0F">
      <w:pPr>
        <w:tabs>
          <w:tab w:val="left" w:pos="284"/>
        </w:tabs>
        <w:spacing w:after="0"/>
        <w:jc w:val="both"/>
        <w:rPr>
          <w:rFonts w:ascii="Microsoft JhengHei" w:eastAsia="Microsoft JhengHei" w:hAnsi="Microsoft JhengHei" w:cs="Microsoft JhengHei"/>
          <w:sz w:val="20"/>
          <w:szCs w:val="20"/>
          <w:lang w:eastAsia="pl-PL"/>
        </w:rPr>
      </w:pPr>
      <w:r w:rsidRPr="00410398">
        <w:rPr>
          <w:rFonts w:eastAsia="Times New Roman" w:cs="Arial"/>
          <w:sz w:val="20"/>
          <w:szCs w:val="20"/>
          <w:lang w:eastAsia="pl-PL"/>
        </w:rPr>
        <w:t xml:space="preserve">7. </w:t>
      </w:r>
      <w:r w:rsidR="00D652D2" w:rsidRPr="00410398">
        <w:rPr>
          <w:rFonts w:eastAsia="Times New Roman" w:cs="Arial"/>
          <w:sz w:val="20"/>
          <w:szCs w:val="20"/>
          <w:lang w:eastAsia="pl-PL"/>
        </w:rPr>
        <w:t>W przypadku o którym mowa w § 6 ust.6 wysokość dotacji celowej, o która ubiega się Wnioskodawca ustala się w kwocie</w:t>
      </w:r>
      <w:r w:rsidR="00017081" w:rsidRPr="00410398">
        <w:rPr>
          <w:rFonts w:eastAsia="Times New Roman" w:cs="Arial"/>
          <w:sz w:val="20"/>
          <w:szCs w:val="20"/>
          <w:lang w:eastAsia="pl-PL"/>
        </w:rPr>
        <w:t xml:space="preserve"> maksymalnej</w:t>
      </w:r>
      <w:r w:rsidR="00D652D2" w:rsidRPr="00410398">
        <w:rPr>
          <w:rFonts w:eastAsia="Times New Roman" w:cs="Arial"/>
          <w:sz w:val="20"/>
          <w:szCs w:val="20"/>
          <w:lang w:eastAsia="pl-PL"/>
        </w:rPr>
        <w:t xml:space="preserve"> 5 000,00 zł w </w:t>
      </w:r>
      <w:r w:rsidR="00017081" w:rsidRPr="00410398">
        <w:rPr>
          <w:rFonts w:eastAsia="Times New Roman" w:cs="Arial"/>
          <w:sz w:val="20"/>
          <w:szCs w:val="20"/>
          <w:lang w:eastAsia="pl-PL"/>
        </w:rPr>
        <w:t xml:space="preserve">zależności od </w:t>
      </w:r>
      <w:r w:rsidR="00D652D2" w:rsidRPr="00410398">
        <w:rPr>
          <w:rFonts w:eastAsia="Times New Roman" w:cs="Arial"/>
          <w:sz w:val="20"/>
          <w:szCs w:val="20"/>
          <w:lang w:eastAsia="pl-PL"/>
        </w:rPr>
        <w:t>posiadanych środków finansowych</w:t>
      </w:r>
      <w:r w:rsidR="00017081" w:rsidRPr="00410398">
        <w:rPr>
          <w:rFonts w:eastAsia="Times New Roman" w:cs="Arial"/>
          <w:sz w:val="20"/>
          <w:szCs w:val="20"/>
          <w:lang w:eastAsia="pl-PL"/>
        </w:rPr>
        <w:t xml:space="preserve"> i potrzeb Wnioskodawcy</w:t>
      </w:r>
      <w:r w:rsidR="00D652D2" w:rsidRPr="00410398">
        <w:rPr>
          <w:rFonts w:eastAsia="Times New Roman" w:cs="Arial"/>
          <w:sz w:val="20"/>
          <w:szCs w:val="20"/>
          <w:lang w:eastAsia="pl-PL"/>
        </w:rPr>
        <w:t>.</w:t>
      </w:r>
    </w:p>
    <w:p w14:paraId="0CF15230" w14:textId="20EAAE9E" w:rsidR="004C683B" w:rsidRPr="007C5AA7" w:rsidRDefault="004C683B" w:rsidP="000C6E0F">
      <w:pPr>
        <w:pStyle w:val="Akapitzlist"/>
        <w:shd w:val="clear" w:color="auto" w:fill="FFFFFF"/>
        <w:autoSpaceDE w:val="0"/>
        <w:autoSpaceDN w:val="0"/>
        <w:adjustRightInd w:val="0"/>
        <w:spacing w:after="0"/>
        <w:ind w:left="0"/>
        <w:jc w:val="both"/>
        <w:rPr>
          <w:rFonts w:cs="TimesNewRomanPSMT"/>
          <w:color w:val="FF0000"/>
          <w:sz w:val="20"/>
          <w:szCs w:val="20"/>
        </w:rPr>
      </w:pPr>
    </w:p>
    <w:p w14:paraId="5B8156EB" w14:textId="77777777" w:rsidR="00E67A8E" w:rsidRPr="00410398" w:rsidRDefault="003A2736" w:rsidP="00D95E7E">
      <w:pPr>
        <w:shd w:val="clear" w:color="auto" w:fill="FFFFFF"/>
        <w:spacing w:after="0" w:line="360" w:lineRule="auto"/>
        <w:jc w:val="center"/>
        <w:rPr>
          <w:rFonts w:eastAsia="Times New Roman" w:cs="Arial"/>
          <w:b/>
          <w:sz w:val="20"/>
          <w:szCs w:val="20"/>
          <w:lang w:eastAsia="pl-PL"/>
        </w:rPr>
      </w:pPr>
      <w:r w:rsidRPr="00410398">
        <w:rPr>
          <w:rFonts w:eastAsia="Times New Roman" w:cs="Arial"/>
          <w:b/>
          <w:sz w:val="20"/>
          <w:szCs w:val="20"/>
          <w:lang w:eastAsia="pl-PL"/>
        </w:rPr>
        <w:t>§ 8.</w:t>
      </w:r>
    </w:p>
    <w:p w14:paraId="0BF04A0B" w14:textId="038A799F" w:rsidR="00590576"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1. Decyzję o udzieleniu lub nie udzieleniu dotacji podejmuje ZWKZ, po zapoznaniu się z propozycją</w:t>
      </w:r>
      <w:r w:rsidR="00EE2094" w:rsidRPr="00410398">
        <w:rPr>
          <w:rFonts w:eastAsia="Times New Roman" w:cs="Arial"/>
          <w:sz w:val="20"/>
          <w:szCs w:val="20"/>
          <w:lang w:eastAsia="pl-PL"/>
        </w:rPr>
        <w:br/>
      </w:r>
      <w:r w:rsidRPr="00410398">
        <w:rPr>
          <w:rFonts w:eastAsia="Times New Roman" w:cs="Arial"/>
          <w:sz w:val="20"/>
          <w:szCs w:val="20"/>
          <w:lang w:eastAsia="pl-PL"/>
        </w:rPr>
        <w:t xml:space="preserve"> i rekomendacją Komisji. </w:t>
      </w:r>
    </w:p>
    <w:p w14:paraId="1C554537" w14:textId="77777777" w:rsidR="00590576"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2. Od decyzji ZWKZ nie przysługuje tryb odwoławczy.</w:t>
      </w:r>
    </w:p>
    <w:p w14:paraId="0E4D11D2" w14:textId="77777777" w:rsidR="00E67A8E" w:rsidRPr="00410398" w:rsidRDefault="003A2736" w:rsidP="000C6E0F">
      <w:p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3. Dotacje udzielane są na podstawie umowy zawartej między ZWKZ a Wnioskodawcą.</w:t>
      </w:r>
    </w:p>
    <w:p w14:paraId="3DB159AA" w14:textId="77777777" w:rsidR="00E67A8E" w:rsidRPr="00410398" w:rsidRDefault="003A2736" w:rsidP="000C6E0F">
      <w:pPr>
        <w:autoSpaceDE w:val="0"/>
        <w:autoSpaceDN w:val="0"/>
        <w:adjustRightInd w:val="0"/>
        <w:spacing w:after="0"/>
        <w:ind w:left="284" w:hanging="284"/>
        <w:jc w:val="both"/>
        <w:rPr>
          <w:rFonts w:cs="Arial"/>
          <w:sz w:val="20"/>
          <w:szCs w:val="20"/>
        </w:rPr>
      </w:pPr>
      <w:r w:rsidRPr="00410398">
        <w:rPr>
          <w:rFonts w:eastAsia="Times New Roman" w:cs="Arial"/>
          <w:sz w:val="20"/>
          <w:szCs w:val="20"/>
          <w:lang w:eastAsia="pl-PL"/>
        </w:rPr>
        <w:t xml:space="preserve">4. </w:t>
      </w:r>
      <w:r w:rsidRPr="00410398">
        <w:rPr>
          <w:rFonts w:cs="Arial"/>
          <w:sz w:val="20"/>
          <w:szCs w:val="20"/>
        </w:rPr>
        <w:t>Przy rozpatrywaniu wniosków o udzielenie dotacji nie mają zastosowania przepisy Kodeksu Postępowania</w:t>
      </w:r>
      <w:r w:rsidR="003149F9" w:rsidRPr="00410398">
        <w:rPr>
          <w:rFonts w:cs="Arial"/>
          <w:sz w:val="20"/>
          <w:szCs w:val="20"/>
        </w:rPr>
        <w:t xml:space="preserve"> </w:t>
      </w:r>
      <w:r w:rsidRPr="00410398">
        <w:rPr>
          <w:rFonts w:cs="Arial"/>
          <w:sz w:val="20"/>
          <w:szCs w:val="20"/>
        </w:rPr>
        <w:t>Administracyjnego.</w:t>
      </w:r>
    </w:p>
    <w:p w14:paraId="57C9A752" w14:textId="0923562F" w:rsidR="00AF092A" w:rsidRPr="00410398" w:rsidRDefault="00AF092A" w:rsidP="000C6E0F">
      <w:pPr>
        <w:autoSpaceDE w:val="0"/>
        <w:autoSpaceDN w:val="0"/>
        <w:adjustRightInd w:val="0"/>
        <w:spacing w:after="0"/>
        <w:ind w:left="284" w:hanging="284"/>
        <w:jc w:val="both"/>
        <w:rPr>
          <w:rFonts w:cs="Arial"/>
          <w:sz w:val="20"/>
          <w:szCs w:val="20"/>
        </w:rPr>
      </w:pPr>
      <w:r w:rsidRPr="00410398">
        <w:rPr>
          <w:rFonts w:eastAsia="Times New Roman" w:cs="Arial"/>
          <w:sz w:val="20"/>
          <w:szCs w:val="20"/>
          <w:lang w:eastAsia="pl-PL"/>
        </w:rPr>
        <w:t>5.</w:t>
      </w:r>
      <w:r w:rsidRPr="00410398">
        <w:rPr>
          <w:rFonts w:cs="Arial"/>
          <w:sz w:val="20"/>
          <w:szCs w:val="20"/>
        </w:rPr>
        <w:t xml:space="preserve"> W przypadku niedopełnieniu przez </w:t>
      </w:r>
      <w:r w:rsidR="00040A45" w:rsidRPr="00410398">
        <w:rPr>
          <w:rFonts w:cs="Arial"/>
          <w:sz w:val="20"/>
          <w:szCs w:val="20"/>
        </w:rPr>
        <w:t>W</w:t>
      </w:r>
      <w:r w:rsidRPr="00410398">
        <w:rPr>
          <w:rFonts w:cs="Arial"/>
          <w:sz w:val="20"/>
          <w:szCs w:val="20"/>
        </w:rPr>
        <w:t>nioskodawców, którym przyznano środki, uzupełnień w wymaganym terminie lub rezygnacji z przyznanej dotacji, ZWKZ może podją</w:t>
      </w:r>
      <w:r w:rsidR="00040A45" w:rsidRPr="00410398">
        <w:rPr>
          <w:rFonts w:cs="Arial"/>
          <w:sz w:val="20"/>
          <w:szCs w:val="20"/>
        </w:rPr>
        <w:t>ć</w:t>
      </w:r>
      <w:r w:rsidRPr="00410398">
        <w:rPr>
          <w:rFonts w:cs="Arial"/>
          <w:sz w:val="20"/>
          <w:szCs w:val="20"/>
        </w:rPr>
        <w:t xml:space="preserve"> decyzj</w:t>
      </w:r>
      <w:r w:rsidR="00040A45" w:rsidRPr="00410398">
        <w:rPr>
          <w:rFonts w:cs="Arial"/>
          <w:sz w:val="20"/>
          <w:szCs w:val="20"/>
        </w:rPr>
        <w:t>ę</w:t>
      </w:r>
      <w:r w:rsidRPr="00410398">
        <w:rPr>
          <w:rFonts w:cs="Arial"/>
          <w:sz w:val="20"/>
          <w:szCs w:val="20"/>
        </w:rPr>
        <w:t xml:space="preserve"> o ponownym podziale </w:t>
      </w:r>
      <w:r w:rsidR="00040A45" w:rsidRPr="00410398">
        <w:rPr>
          <w:rFonts w:cs="Arial"/>
          <w:sz w:val="20"/>
          <w:szCs w:val="20"/>
        </w:rPr>
        <w:t>uwolnionych środków wśród wnioskodawców, ocenionych pozytywnie prze</w:t>
      </w:r>
      <w:r w:rsidR="00537ED9" w:rsidRPr="00410398">
        <w:rPr>
          <w:rFonts w:cs="Arial"/>
          <w:sz w:val="20"/>
          <w:szCs w:val="20"/>
        </w:rPr>
        <w:t>z</w:t>
      </w:r>
      <w:r w:rsidR="00040A45" w:rsidRPr="00410398">
        <w:rPr>
          <w:rFonts w:cs="Arial"/>
          <w:sz w:val="20"/>
          <w:szCs w:val="20"/>
        </w:rPr>
        <w:t xml:space="preserve"> </w:t>
      </w:r>
      <w:r w:rsidR="00537ED9" w:rsidRPr="00410398">
        <w:rPr>
          <w:rFonts w:cs="Arial"/>
          <w:sz w:val="20"/>
          <w:szCs w:val="20"/>
        </w:rPr>
        <w:t>K</w:t>
      </w:r>
      <w:r w:rsidR="00040A45" w:rsidRPr="00410398">
        <w:rPr>
          <w:rFonts w:cs="Arial"/>
          <w:sz w:val="20"/>
          <w:szCs w:val="20"/>
        </w:rPr>
        <w:t>omisję.</w:t>
      </w:r>
    </w:p>
    <w:p w14:paraId="6E24E973" w14:textId="77777777" w:rsidR="00415909" w:rsidRPr="00410398" w:rsidRDefault="00415909" w:rsidP="000C6E0F">
      <w:pPr>
        <w:shd w:val="clear" w:color="auto" w:fill="FFFFFF"/>
        <w:spacing w:after="0"/>
        <w:jc w:val="both"/>
        <w:rPr>
          <w:rFonts w:eastAsia="Times New Roman" w:cs="Arial"/>
          <w:b/>
          <w:sz w:val="20"/>
          <w:szCs w:val="20"/>
          <w:lang w:eastAsia="pl-PL"/>
        </w:rPr>
      </w:pPr>
    </w:p>
    <w:p w14:paraId="191CD9DD" w14:textId="77777777" w:rsidR="0029097C" w:rsidRPr="00410398" w:rsidRDefault="0029097C" w:rsidP="000C6E0F">
      <w:pPr>
        <w:shd w:val="clear" w:color="auto" w:fill="FFFFFF"/>
        <w:spacing w:after="0"/>
        <w:jc w:val="both"/>
        <w:rPr>
          <w:rFonts w:eastAsia="Times New Roman" w:cs="Arial"/>
          <w:b/>
          <w:sz w:val="20"/>
          <w:szCs w:val="20"/>
          <w:lang w:eastAsia="pl-PL"/>
        </w:rPr>
      </w:pPr>
    </w:p>
    <w:p w14:paraId="02DEBB25" w14:textId="77777777" w:rsidR="00314AF9" w:rsidRPr="00410398" w:rsidRDefault="003A2736" w:rsidP="00D95E7E">
      <w:pPr>
        <w:shd w:val="clear" w:color="auto" w:fill="FFFFFF"/>
        <w:spacing w:after="0"/>
        <w:jc w:val="center"/>
        <w:rPr>
          <w:rFonts w:eastAsia="Times New Roman" w:cs="Arial"/>
          <w:b/>
          <w:sz w:val="20"/>
          <w:szCs w:val="20"/>
          <w:lang w:eastAsia="pl-PL"/>
        </w:rPr>
      </w:pPr>
      <w:r w:rsidRPr="00410398">
        <w:rPr>
          <w:rFonts w:eastAsia="Times New Roman" w:cs="Arial"/>
          <w:b/>
          <w:sz w:val="20"/>
          <w:szCs w:val="20"/>
          <w:lang w:eastAsia="pl-PL"/>
        </w:rPr>
        <w:t>Rozdział IV</w:t>
      </w:r>
    </w:p>
    <w:p w14:paraId="35BE3556" w14:textId="77777777" w:rsidR="00314AF9" w:rsidRPr="00410398" w:rsidRDefault="003A2736" w:rsidP="00D95E7E">
      <w:pPr>
        <w:shd w:val="clear" w:color="auto" w:fill="FFFFFF"/>
        <w:spacing w:after="0"/>
        <w:jc w:val="center"/>
        <w:rPr>
          <w:rFonts w:eastAsia="Times New Roman" w:cs="Arial"/>
          <w:b/>
          <w:sz w:val="20"/>
          <w:szCs w:val="20"/>
          <w:lang w:eastAsia="pl-PL"/>
        </w:rPr>
      </w:pPr>
      <w:r w:rsidRPr="00410398">
        <w:rPr>
          <w:rFonts w:eastAsia="Times New Roman" w:cs="Arial"/>
          <w:b/>
          <w:sz w:val="20"/>
          <w:szCs w:val="20"/>
          <w:lang w:eastAsia="pl-PL"/>
        </w:rPr>
        <w:t>Zasady zawierania i rozliczania umów</w:t>
      </w:r>
    </w:p>
    <w:p w14:paraId="5D10F53E" w14:textId="77777777" w:rsidR="00045B63" w:rsidRPr="00410398" w:rsidRDefault="003A2736" w:rsidP="00D95E7E">
      <w:pPr>
        <w:shd w:val="clear" w:color="auto" w:fill="FFFFFF"/>
        <w:spacing w:after="0"/>
        <w:jc w:val="center"/>
        <w:rPr>
          <w:rFonts w:eastAsia="Times New Roman" w:cs="Arial"/>
          <w:b/>
          <w:sz w:val="20"/>
          <w:szCs w:val="20"/>
          <w:lang w:eastAsia="pl-PL"/>
        </w:rPr>
      </w:pPr>
      <w:r w:rsidRPr="00410398">
        <w:rPr>
          <w:rFonts w:eastAsia="Times New Roman" w:cs="Arial"/>
          <w:b/>
          <w:sz w:val="20"/>
          <w:szCs w:val="20"/>
          <w:lang w:eastAsia="pl-PL"/>
        </w:rPr>
        <w:t>§ 9.</w:t>
      </w:r>
    </w:p>
    <w:p w14:paraId="6E9D2390" w14:textId="41C8EA43" w:rsidR="00A20F1C" w:rsidRDefault="003A2736" w:rsidP="00EF10A6">
      <w:pPr>
        <w:pStyle w:val="Akapitzlist"/>
        <w:numPr>
          <w:ilvl w:val="0"/>
          <w:numId w:val="8"/>
        </w:numPr>
        <w:shd w:val="clear" w:color="auto" w:fill="FFFFFF"/>
        <w:spacing w:after="0"/>
        <w:jc w:val="both"/>
        <w:rPr>
          <w:rFonts w:eastAsia="Times New Roman" w:cs="Arial"/>
          <w:sz w:val="20"/>
          <w:szCs w:val="20"/>
          <w:lang w:eastAsia="pl-PL"/>
        </w:rPr>
      </w:pPr>
      <w:r w:rsidRPr="00410398">
        <w:rPr>
          <w:rFonts w:eastAsia="Times New Roman" w:cs="Arial"/>
          <w:sz w:val="20"/>
          <w:szCs w:val="20"/>
          <w:lang w:eastAsia="pl-PL"/>
        </w:rPr>
        <w:t>Wnioskodawcy, którym została przyznana dotacja, zawiadamiani są pisemnie o decyzji ZWKZ. W piśmie Wnioskodawcy  mogą być jednocześnie wzywani, w wyznaczonym terminie, do złożenia określonych uzupełnień, dokumentów i pism niezbędnych do podpisania umowy</w:t>
      </w:r>
      <w:r w:rsidR="00DC5943" w:rsidRPr="00410398">
        <w:rPr>
          <w:rFonts w:eastAsia="Times New Roman" w:cs="Arial"/>
          <w:sz w:val="20"/>
          <w:szCs w:val="20"/>
          <w:lang w:eastAsia="pl-PL"/>
        </w:rPr>
        <w:t xml:space="preserve">, </w:t>
      </w:r>
      <w:r w:rsidR="00BE3AC8" w:rsidRPr="00410398">
        <w:rPr>
          <w:rFonts w:eastAsia="Times New Roman" w:cs="Arial"/>
          <w:sz w:val="20"/>
          <w:szCs w:val="20"/>
          <w:lang w:eastAsia="pl-PL"/>
        </w:rPr>
        <w:t>takich jak</w:t>
      </w:r>
      <w:r w:rsidRPr="00410398">
        <w:rPr>
          <w:rFonts w:eastAsia="Times New Roman" w:cs="Arial"/>
          <w:sz w:val="20"/>
          <w:szCs w:val="20"/>
          <w:lang w:eastAsia="pl-PL"/>
        </w:rPr>
        <w:t>:</w:t>
      </w:r>
    </w:p>
    <w:p w14:paraId="53CFE9D9" w14:textId="1304AA4F" w:rsidR="009770D2" w:rsidRDefault="009770D2" w:rsidP="009770D2">
      <w:pPr>
        <w:shd w:val="clear" w:color="auto" w:fill="FFFFFF"/>
        <w:spacing w:after="0"/>
        <w:jc w:val="both"/>
        <w:rPr>
          <w:rFonts w:eastAsia="Times New Roman" w:cs="Arial"/>
          <w:sz w:val="20"/>
          <w:szCs w:val="20"/>
          <w:lang w:eastAsia="pl-PL"/>
        </w:rPr>
      </w:pPr>
    </w:p>
    <w:p w14:paraId="35065A6A" w14:textId="77777777" w:rsidR="009770D2" w:rsidRPr="009770D2" w:rsidRDefault="009770D2" w:rsidP="009770D2">
      <w:pPr>
        <w:shd w:val="clear" w:color="auto" w:fill="FFFFFF"/>
        <w:spacing w:after="0"/>
        <w:jc w:val="both"/>
        <w:rPr>
          <w:rFonts w:eastAsia="Times New Roman" w:cs="Arial"/>
          <w:sz w:val="20"/>
          <w:szCs w:val="20"/>
          <w:lang w:eastAsia="pl-PL"/>
        </w:rPr>
      </w:pPr>
    </w:p>
    <w:p w14:paraId="08B8D6F2" w14:textId="77777777" w:rsidR="00EE2094" w:rsidRPr="00410398" w:rsidRDefault="00EE2094" w:rsidP="000C6E0F">
      <w:pPr>
        <w:shd w:val="clear" w:color="auto" w:fill="FFFFFF"/>
        <w:spacing w:after="0"/>
        <w:ind w:left="360"/>
        <w:jc w:val="both"/>
        <w:rPr>
          <w:rFonts w:eastAsia="Times New Roman" w:cs="Arial"/>
          <w:sz w:val="20"/>
          <w:szCs w:val="20"/>
          <w:u w:val="single"/>
          <w:lang w:eastAsia="pl-PL"/>
        </w:rPr>
      </w:pPr>
    </w:p>
    <w:p w14:paraId="0E959EAC" w14:textId="6AD5CD87" w:rsidR="00040A45" w:rsidRPr="00410398" w:rsidRDefault="00040A45" w:rsidP="000C6E0F">
      <w:pPr>
        <w:shd w:val="clear" w:color="auto" w:fill="FFFFFF"/>
        <w:spacing w:after="0"/>
        <w:ind w:left="360"/>
        <w:jc w:val="both"/>
        <w:rPr>
          <w:rFonts w:eastAsia="Times New Roman" w:cs="Arial"/>
          <w:sz w:val="20"/>
          <w:szCs w:val="20"/>
          <w:u w:val="single"/>
          <w:lang w:eastAsia="pl-PL"/>
        </w:rPr>
      </w:pPr>
      <w:r w:rsidRPr="00410398">
        <w:rPr>
          <w:rFonts w:eastAsia="Times New Roman" w:cs="Arial"/>
          <w:sz w:val="20"/>
          <w:szCs w:val="20"/>
          <w:u w:val="single"/>
          <w:lang w:eastAsia="pl-PL"/>
        </w:rPr>
        <w:lastRenderedPageBreak/>
        <w:t>dla prac planowanych</w:t>
      </w:r>
      <w:r w:rsidR="00DC5943" w:rsidRPr="00410398">
        <w:rPr>
          <w:rFonts w:eastAsia="Times New Roman" w:cs="Arial"/>
          <w:sz w:val="20"/>
          <w:szCs w:val="20"/>
          <w:u w:val="single"/>
          <w:lang w:eastAsia="pl-PL"/>
        </w:rPr>
        <w:t xml:space="preserve">, o których mowa w § </w:t>
      </w:r>
      <w:r w:rsidR="00AD7BC2" w:rsidRPr="00410398">
        <w:rPr>
          <w:rFonts w:eastAsia="Times New Roman" w:cs="Arial"/>
          <w:sz w:val="20"/>
          <w:szCs w:val="20"/>
          <w:u w:val="single"/>
          <w:lang w:eastAsia="pl-PL"/>
        </w:rPr>
        <w:t>2</w:t>
      </w:r>
      <w:r w:rsidR="00DC5943" w:rsidRPr="00410398">
        <w:rPr>
          <w:rFonts w:eastAsia="Times New Roman" w:cs="Arial"/>
          <w:sz w:val="20"/>
          <w:szCs w:val="20"/>
          <w:u w:val="single"/>
          <w:lang w:eastAsia="pl-PL"/>
        </w:rPr>
        <w:t xml:space="preserve">. </w:t>
      </w:r>
      <w:r w:rsidR="00AD7BC2" w:rsidRPr="00410398">
        <w:rPr>
          <w:rFonts w:eastAsia="Times New Roman" w:cs="Arial"/>
          <w:sz w:val="20"/>
          <w:szCs w:val="20"/>
          <w:u w:val="single"/>
          <w:lang w:eastAsia="pl-PL"/>
        </w:rPr>
        <w:t>1.</w:t>
      </w:r>
      <w:r w:rsidR="00DC5943" w:rsidRPr="00410398">
        <w:rPr>
          <w:rFonts w:eastAsia="Times New Roman" w:cs="Arial"/>
          <w:sz w:val="20"/>
          <w:szCs w:val="20"/>
          <w:u w:val="single"/>
          <w:lang w:eastAsia="pl-PL"/>
        </w:rPr>
        <w:t xml:space="preserve">1 </w:t>
      </w:r>
      <w:r w:rsidR="00BF4AFF" w:rsidRPr="00410398">
        <w:rPr>
          <w:rFonts w:eastAsia="Times New Roman" w:cs="Arial"/>
          <w:sz w:val="20"/>
          <w:szCs w:val="20"/>
          <w:u w:val="single"/>
          <w:lang w:eastAsia="pl-PL"/>
        </w:rPr>
        <w:t>i § 2. 1.3</w:t>
      </w:r>
    </w:p>
    <w:p w14:paraId="1CF4D94B" w14:textId="77777777" w:rsidR="00D21455" w:rsidRPr="00410398" w:rsidRDefault="00554708" w:rsidP="000C6E0F">
      <w:pPr>
        <w:pStyle w:val="Akapitzlist"/>
        <w:numPr>
          <w:ilvl w:val="0"/>
          <w:numId w:val="1"/>
        </w:numPr>
        <w:shd w:val="clear" w:color="auto" w:fill="FFFFFF"/>
        <w:spacing w:after="0"/>
        <w:ind w:left="709" w:hanging="425"/>
        <w:jc w:val="both"/>
        <w:rPr>
          <w:rFonts w:eastAsia="Times New Roman" w:cs="Arial"/>
          <w:sz w:val="20"/>
          <w:szCs w:val="20"/>
          <w:lang w:eastAsia="pl-PL"/>
        </w:rPr>
      </w:pPr>
      <w:r w:rsidRPr="00410398">
        <w:rPr>
          <w:rFonts w:eastAsia="Times New Roman" w:cs="Arial"/>
          <w:sz w:val="20"/>
          <w:szCs w:val="20"/>
          <w:lang w:eastAsia="pl-PL"/>
        </w:rPr>
        <w:t>dokumentu</w:t>
      </w:r>
      <w:r w:rsidR="003A2736" w:rsidRPr="00410398">
        <w:rPr>
          <w:rFonts w:eastAsia="Times New Roman" w:cs="Arial"/>
          <w:sz w:val="20"/>
          <w:szCs w:val="20"/>
          <w:lang w:eastAsia="pl-PL"/>
        </w:rPr>
        <w:t xml:space="preserve"> z którego wynika prawo do reprezentowania podmiotu</w:t>
      </w:r>
      <w:r w:rsidR="00DC5943" w:rsidRPr="00410398">
        <w:rPr>
          <w:rFonts w:eastAsia="Times New Roman" w:cs="Arial"/>
          <w:sz w:val="20"/>
          <w:szCs w:val="20"/>
          <w:lang w:eastAsia="pl-PL"/>
        </w:rPr>
        <w:t xml:space="preserve"> i zaciągania zobowiązań w jego imieniu</w:t>
      </w:r>
      <w:r w:rsidR="003A2736" w:rsidRPr="00410398">
        <w:rPr>
          <w:rFonts w:eastAsia="Times New Roman" w:cs="Arial"/>
          <w:sz w:val="20"/>
          <w:szCs w:val="20"/>
          <w:lang w:eastAsia="pl-PL"/>
        </w:rPr>
        <w:t>, w którego władaniu znajduje się obiekt zabytkowy (np. nominację na proboszcza parafii czy powołanie na stanowisko dyrektora instytucji)</w:t>
      </w:r>
      <w:r w:rsidR="00DC5943" w:rsidRPr="00410398">
        <w:rPr>
          <w:rFonts w:eastAsia="Times New Roman" w:cs="Arial"/>
          <w:sz w:val="20"/>
          <w:szCs w:val="20"/>
          <w:lang w:eastAsia="pl-PL"/>
        </w:rPr>
        <w:t xml:space="preserve"> </w:t>
      </w:r>
      <w:r w:rsidRPr="00410398">
        <w:rPr>
          <w:rFonts w:eastAsia="Times New Roman" w:cs="Arial"/>
          <w:sz w:val="20"/>
          <w:szCs w:val="20"/>
          <w:lang w:eastAsia="pl-PL"/>
        </w:rPr>
        <w:t>–</w:t>
      </w:r>
      <w:r w:rsidR="00DC5943" w:rsidRPr="00410398">
        <w:rPr>
          <w:rFonts w:eastAsia="Times New Roman" w:cs="Arial"/>
          <w:sz w:val="20"/>
          <w:szCs w:val="20"/>
          <w:lang w:eastAsia="pl-PL"/>
        </w:rPr>
        <w:t xml:space="preserve"> </w:t>
      </w:r>
      <w:r w:rsidRPr="00410398">
        <w:rPr>
          <w:rFonts w:eastAsia="Times New Roman" w:cs="Arial"/>
          <w:sz w:val="20"/>
          <w:szCs w:val="20"/>
          <w:lang w:eastAsia="pl-PL"/>
        </w:rPr>
        <w:t xml:space="preserve">uwierzytelniona </w:t>
      </w:r>
      <w:r w:rsidR="00DC5943" w:rsidRPr="00410398">
        <w:rPr>
          <w:rFonts w:eastAsia="Times New Roman" w:cs="Arial"/>
          <w:sz w:val="20"/>
          <w:szCs w:val="20"/>
          <w:lang w:eastAsia="pl-PL"/>
        </w:rPr>
        <w:t>kopia</w:t>
      </w:r>
      <w:r w:rsidR="003A2736" w:rsidRPr="00410398">
        <w:rPr>
          <w:rFonts w:eastAsia="Times New Roman" w:cs="Arial"/>
          <w:sz w:val="20"/>
          <w:szCs w:val="20"/>
          <w:lang w:eastAsia="pl-PL"/>
        </w:rPr>
        <w:t>;</w:t>
      </w:r>
    </w:p>
    <w:p w14:paraId="7840DD8C" w14:textId="77777777" w:rsidR="005E1CFB" w:rsidRPr="00410398" w:rsidRDefault="005E1CFB" w:rsidP="000C6E0F">
      <w:pPr>
        <w:pStyle w:val="Akapitzlist"/>
        <w:numPr>
          <w:ilvl w:val="0"/>
          <w:numId w:val="1"/>
        </w:numPr>
        <w:shd w:val="clear" w:color="auto" w:fill="FFFFFF"/>
        <w:spacing w:after="0"/>
        <w:ind w:left="709" w:hanging="425"/>
        <w:jc w:val="both"/>
        <w:rPr>
          <w:rFonts w:eastAsia="Times New Roman" w:cs="Arial"/>
          <w:sz w:val="20"/>
          <w:szCs w:val="20"/>
          <w:lang w:eastAsia="pl-PL"/>
        </w:rPr>
      </w:pPr>
      <w:r w:rsidRPr="00410398">
        <w:rPr>
          <w:rFonts w:eastAsia="Times New Roman" w:cs="Arial"/>
          <w:sz w:val="20"/>
          <w:szCs w:val="20"/>
          <w:lang w:eastAsia="pl-PL"/>
        </w:rPr>
        <w:t>da</w:t>
      </w:r>
      <w:r w:rsidR="00E7785F" w:rsidRPr="00410398">
        <w:rPr>
          <w:rFonts w:eastAsia="Times New Roman" w:cs="Arial"/>
          <w:sz w:val="20"/>
          <w:szCs w:val="20"/>
          <w:lang w:eastAsia="pl-PL"/>
        </w:rPr>
        <w:t>nych osobowych (np. NIP</w:t>
      </w:r>
      <w:r w:rsidR="00DC5943" w:rsidRPr="00410398">
        <w:rPr>
          <w:rFonts w:eastAsia="Times New Roman" w:cs="Arial"/>
          <w:sz w:val="20"/>
          <w:szCs w:val="20"/>
          <w:lang w:eastAsia="pl-PL"/>
        </w:rPr>
        <w:t>, REGON – jeśli występuje</w:t>
      </w:r>
      <w:r w:rsidR="00E7785F" w:rsidRPr="00410398">
        <w:rPr>
          <w:rFonts w:eastAsia="Times New Roman" w:cs="Arial"/>
          <w:sz w:val="20"/>
          <w:szCs w:val="20"/>
          <w:lang w:eastAsia="pl-PL"/>
        </w:rPr>
        <w:t>)</w:t>
      </w:r>
      <w:r w:rsidR="00554708" w:rsidRPr="00410398">
        <w:rPr>
          <w:rFonts w:eastAsia="Times New Roman" w:cs="Arial"/>
          <w:sz w:val="20"/>
          <w:szCs w:val="20"/>
          <w:lang w:eastAsia="pl-PL"/>
        </w:rPr>
        <w:t>;</w:t>
      </w:r>
    </w:p>
    <w:p w14:paraId="6B8032C0" w14:textId="77777777" w:rsidR="00A20F1C" w:rsidRPr="00410398" w:rsidRDefault="003A2736" w:rsidP="000C6E0F">
      <w:pPr>
        <w:pStyle w:val="Akapitzlist"/>
        <w:numPr>
          <w:ilvl w:val="0"/>
          <w:numId w:val="1"/>
        </w:numPr>
        <w:shd w:val="clear" w:color="auto" w:fill="FFFFFF"/>
        <w:spacing w:after="0"/>
        <w:ind w:left="284" w:firstLine="0"/>
        <w:jc w:val="both"/>
        <w:rPr>
          <w:rFonts w:eastAsia="Times New Roman" w:cs="Arial"/>
          <w:sz w:val="20"/>
          <w:szCs w:val="20"/>
          <w:lang w:eastAsia="pl-PL"/>
        </w:rPr>
      </w:pPr>
      <w:r w:rsidRPr="00410398">
        <w:rPr>
          <w:rFonts w:eastAsia="Times New Roman" w:cs="Arial"/>
          <w:sz w:val="20"/>
          <w:szCs w:val="20"/>
          <w:lang w:eastAsia="pl-PL"/>
        </w:rPr>
        <w:t>deklaracji wykonania zadania i akceptacji proponowanej kwoty dotacji;</w:t>
      </w:r>
    </w:p>
    <w:p w14:paraId="3027E95C" w14:textId="77777777" w:rsidR="00D3022F" w:rsidRPr="00410398" w:rsidRDefault="003A2736" w:rsidP="000C6E0F">
      <w:pPr>
        <w:pStyle w:val="Akapitzlist"/>
        <w:numPr>
          <w:ilvl w:val="0"/>
          <w:numId w:val="1"/>
        </w:numPr>
        <w:shd w:val="clear" w:color="auto" w:fill="FFFFFF"/>
        <w:spacing w:after="0"/>
        <w:ind w:left="284" w:firstLine="0"/>
        <w:jc w:val="both"/>
        <w:rPr>
          <w:rFonts w:eastAsia="Times New Roman" w:cs="Arial"/>
          <w:sz w:val="20"/>
          <w:szCs w:val="20"/>
          <w:lang w:eastAsia="pl-PL"/>
        </w:rPr>
      </w:pPr>
      <w:r w:rsidRPr="00410398">
        <w:rPr>
          <w:rFonts w:eastAsia="Times New Roman" w:cs="Arial"/>
          <w:sz w:val="20"/>
          <w:szCs w:val="20"/>
          <w:lang w:eastAsia="pl-PL"/>
        </w:rPr>
        <w:t>zaktualizowanego zakresu rzeczowo-finansowego;</w:t>
      </w:r>
    </w:p>
    <w:p w14:paraId="043190F3" w14:textId="2BADF5BC" w:rsidR="00040A45" w:rsidRPr="00410398" w:rsidRDefault="00537ED9" w:rsidP="000C6E0F">
      <w:pPr>
        <w:pStyle w:val="Akapitzlist"/>
        <w:numPr>
          <w:ilvl w:val="0"/>
          <w:numId w:val="1"/>
        </w:numPr>
        <w:spacing w:after="0" w:line="240" w:lineRule="auto"/>
        <w:jc w:val="both"/>
        <w:rPr>
          <w:rFonts w:eastAsia="Times New Roman" w:cs="Arial"/>
          <w:sz w:val="20"/>
          <w:szCs w:val="20"/>
          <w:lang w:eastAsia="pl-PL"/>
        </w:rPr>
      </w:pPr>
      <w:r w:rsidRPr="00410398">
        <w:rPr>
          <w:rFonts w:eastAsia="Times New Roman" w:cs="Arial"/>
          <w:sz w:val="20"/>
          <w:szCs w:val="20"/>
          <w:lang w:eastAsia="pl-PL"/>
        </w:rPr>
        <w:t xml:space="preserve">zaktualizowanego </w:t>
      </w:r>
      <w:r w:rsidR="00040A45" w:rsidRPr="00410398">
        <w:rPr>
          <w:rFonts w:eastAsia="Times New Roman" w:cs="Arial"/>
          <w:sz w:val="20"/>
          <w:szCs w:val="20"/>
          <w:lang w:eastAsia="pl-PL"/>
        </w:rPr>
        <w:t>kosztorys</w:t>
      </w:r>
      <w:r w:rsidR="00554708" w:rsidRPr="00410398">
        <w:rPr>
          <w:rFonts w:eastAsia="Times New Roman" w:cs="Arial"/>
          <w:sz w:val="20"/>
          <w:szCs w:val="20"/>
          <w:lang w:eastAsia="pl-PL"/>
        </w:rPr>
        <w:t>u</w:t>
      </w:r>
      <w:r w:rsidR="00040A45" w:rsidRPr="00410398">
        <w:rPr>
          <w:rFonts w:eastAsia="Times New Roman" w:cs="Arial"/>
          <w:sz w:val="20"/>
          <w:szCs w:val="20"/>
          <w:lang w:eastAsia="pl-PL"/>
        </w:rPr>
        <w:t xml:space="preserve"> całkowitych kosztów zadania, zweryfikowan</w:t>
      </w:r>
      <w:r w:rsidR="00554708" w:rsidRPr="00410398">
        <w:rPr>
          <w:rFonts w:eastAsia="Times New Roman" w:cs="Arial"/>
          <w:sz w:val="20"/>
          <w:szCs w:val="20"/>
          <w:lang w:eastAsia="pl-PL"/>
        </w:rPr>
        <w:t>ego</w:t>
      </w:r>
      <w:r w:rsidR="00040A45" w:rsidRPr="00410398">
        <w:rPr>
          <w:rFonts w:eastAsia="Times New Roman" w:cs="Arial"/>
          <w:sz w:val="20"/>
          <w:szCs w:val="20"/>
          <w:lang w:eastAsia="pl-PL"/>
        </w:rPr>
        <w:t xml:space="preserve"> przez inspektora nadzoru i kierownika budowy, jeśli występują i podpisan</w:t>
      </w:r>
      <w:r w:rsidR="00554708" w:rsidRPr="00410398">
        <w:rPr>
          <w:rFonts w:eastAsia="Times New Roman" w:cs="Arial"/>
          <w:sz w:val="20"/>
          <w:szCs w:val="20"/>
          <w:lang w:eastAsia="pl-PL"/>
        </w:rPr>
        <w:t>ego</w:t>
      </w:r>
      <w:r w:rsidR="00040A45" w:rsidRPr="00410398">
        <w:rPr>
          <w:rFonts w:eastAsia="Times New Roman" w:cs="Arial"/>
          <w:sz w:val="20"/>
          <w:szCs w:val="20"/>
          <w:lang w:eastAsia="pl-PL"/>
        </w:rPr>
        <w:t xml:space="preserve"> przez wnioskodawcę</w:t>
      </w:r>
      <w:r w:rsidR="00554708" w:rsidRPr="00410398">
        <w:rPr>
          <w:rFonts w:eastAsia="Times New Roman" w:cs="Arial"/>
          <w:sz w:val="20"/>
          <w:szCs w:val="20"/>
          <w:lang w:eastAsia="pl-PL"/>
        </w:rPr>
        <w:t>;</w:t>
      </w:r>
    </w:p>
    <w:p w14:paraId="7C926369" w14:textId="77777777" w:rsidR="00040A45" w:rsidRPr="00410398" w:rsidRDefault="00DC5943" w:rsidP="000C6E0F">
      <w:pPr>
        <w:pStyle w:val="Akapitzlist"/>
        <w:numPr>
          <w:ilvl w:val="0"/>
          <w:numId w:val="1"/>
        </w:numPr>
        <w:spacing w:after="0" w:line="240" w:lineRule="auto"/>
        <w:jc w:val="both"/>
        <w:rPr>
          <w:rFonts w:eastAsia="Times New Roman" w:cs="Arial"/>
          <w:sz w:val="20"/>
          <w:szCs w:val="20"/>
          <w:lang w:eastAsia="pl-PL"/>
        </w:rPr>
      </w:pPr>
      <w:r w:rsidRPr="00410398">
        <w:rPr>
          <w:rFonts w:eastAsia="Times New Roman" w:cs="Arial"/>
          <w:sz w:val="20"/>
          <w:szCs w:val="20"/>
          <w:lang w:eastAsia="pl-PL"/>
        </w:rPr>
        <w:t xml:space="preserve">zaktualizowanego </w:t>
      </w:r>
      <w:r w:rsidR="00040A45" w:rsidRPr="00410398">
        <w:rPr>
          <w:rFonts w:eastAsia="Times New Roman" w:cs="Arial"/>
          <w:sz w:val="20"/>
          <w:szCs w:val="20"/>
          <w:lang w:eastAsia="pl-PL"/>
        </w:rPr>
        <w:t xml:space="preserve">zestawienie </w:t>
      </w:r>
      <w:r w:rsidRPr="00410398">
        <w:rPr>
          <w:rFonts w:eastAsia="Times New Roman" w:cs="Arial"/>
          <w:sz w:val="20"/>
          <w:szCs w:val="20"/>
          <w:lang w:eastAsia="pl-PL"/>
        </w:rPr>
        <w:t xml:space="preserve">planowanych </w:t>
      </w:r>
      <w:r w:rsidR="00040A45" w:rsidRPr="00410398">
        <w:rPr>
          <w:rFonts w:eastAsia="Times New Roman" w:cs="Arial"/>
          <w:sz w:val="20"/>
          <w:szCs w:val="20"/>
          <w:lang w:eastAsia="pl-PL"/>
        </w:rPr>
        <w:t xml:space="preserve">kosztów zadania z określeniem wielkości dotacji ZWKZ, wkładu </w:t>
      </w:r>
      <w:r w:rsidRPr="00410398">
        <w:rPr>
          <w:rFonts w:eastAsia="Times New Roman" w:cs="Arial"/>
          <w:sz w:val="20"/>
          <w:szCs w:val="20"/>
          <w:lang w:eastAsia="pl-PL"/>
        </w:rPr>
        <w:t>wł</w:t>
      </w:r>
      <w:r w:rsidR="00040A45" w:rsidRPr="00410398">
        <w:rPr>
          <w:rFonts w:eastAsia="Times New Roman" w:cs="Arial"/>
          <w:sz w:val="20"/>
          <w:szCs w:val="20"/>
          <w:lang w:eastAsia="pl-PL"/>
        </w:rPr>
        <w:t>asnego oraz wielkości pozyskanych środków z innych źródeł ze wskazaniem rodzaju prac konserwatorskich, restauratorskich lub robót budowlanych</w:t>
      </w:r>
      <w:r w:rsidR="00554708" w:rsidRPr="00410398">
        <w:rPr>
          <w:rFonts w:eastAsia="Times New Roman" w:cs="Arial"/>
          <w:sz w:val="20"/>
          <w:szCs w:val="20"/>
          <w:lang w:eastAsia="pl-PL"/>
        </w:rPr>
        <w:t>;</w:t>
      </w:r>
    </w:p>
    <w:p w14:paraId="16FCA8A3" w14:textId="77777777" w:rsidR="00040A45" w:rsidRPr="00410398" w:rsidRDefault="00040A45" w:rsidP="000C6E0F">
      <w:pPr>
        <w:pStyle w:val="Akapitzlist"/>
        <w:numPr>
          <w:ilvl w:val="0"/>
          <w:numId w:val="1"/>
        </w:numPr>
        <w:spacing w:after="0" w:line="240" w:lineRule="auto"/>
        <w:jc w:val="both"/>
        <w:rPr>
          <w:rFonts w:eastAsia="Times New Roman" w:cs="Arial"/>
          <w:sz w:val="20"/>
          <w:szCs w:val="20"/>
          <w:lang w:eastAsia="pl-PL"/>
        </w:rPr>
      </w:pPr>
      <w:r w:rsidRPr="00410398">
        <w:rPr>
          <w:rFonts w:eastAsia="Times New Roman" w:cs="Arial"/>
          <w:sz w:val="20"/>
          <w:szCs w:val="20"/>
          <w:lang w:eastAsia="pl-PL"/>
        </w:rPr>
        <w:t>harmonogram</w:t>
      </w:r>
      <w:r w:rsidR="00554708" w:rsidRPr="00410398">
        <w:rPr>
          <w:rFonts w:eastAsia="Times New Roman" w:cs="Arial"/>
          <w:sz w:val="20"/>
          <w:szCs w:val="20"/>
          <w:lang w:eastAsia="pl-PL"/>
        </w:rPr>
        <w:t>u</w:t>
      </w:r>
      <w:r w:rsidRPr="00410398">
        <w:rPr>
          <w:rFonts w:eastAsia="Times New Roman" w:cs="Arial"/>
          <w:sz w:val="20"/>
          <w:szCs w:val="20"/>
          <w:lang w:eastAsia="pl-PL"/>
        </w:rPr>
        <w:t xml:space="preserve"> prowadzenia prac z terminem rozpoczęcia i zakończenia zadania</w:t>
      </w:r>
      <w:r w:rsidR="00554708" w:rsidRPr="00410398">
        <w:rPr>
          <w:rFonts w:eastAsia="Times New Roman" w:cs="Arial"/>
          <w:sz w:val="20"/>
          <w:szCs w:val="20"/>
          <w:lang w:eastAsia="pl-PL"/>
        </w:rPr>
        <w:t>;</w:t>
      </w:r>
    </w:p>
    <w:p w14:paraId="75DE217F" w14:textId="77777777" w:rsidR="003F7E27" w:rsidRPr="00410398" w:rsidRDefault="00040A45" w:rsidP="000C6E0F">
      <w:pPr>
        <w:pStyle w:val="Akapitzlist"/>
        <w:numPr>
          <w:ilvl w:val="0"/>
          <w:numId w:val="1"/>
        </w:numPr>
        <w:shd w:val="clear" w:color="auto" w:fill="FFFFFF"/>
        <w:spacing w:after="0" w:line="264" w:lineRule="atLeast"/>
        <w:jc w:val="both"/>
        <w:rPr>
          <w:rFonts w:eastAsia="Times New Roman" w:cs="Arial"/>
          <w:bCs/>
          <w:sz w:val="20"/>
          <w:szCs w:val="20"/>
          <w:lang w:eastAsia="pl-PL"/>
        </w:rPr>
      </w:pPr>
      <w:r w:rsidRPr="00410398">
        <w:rPr>
          <w:rFonts w:eastAsia="Times New Roman" w:cs="Arial"/>
          <w:sz w:val="20"/>
          <w:szCs w:val="20"/>
          <w:lang w:eastAsia="pl-PL"/>
        </w:rPr>
        <w:t xml:space="preserve">oświadczenie o pomocy de </w:t>
      </w:r>
      <w:proofErr w:type="spellStart"/>
      <w:r w:rsidRPr="00410398">
        <w:rPr>
          <w:rFonts w:eastAsia="Times New Roman" w:cs="Arial"/>
          <w:sz w:val="20"/>
          <w:szCs w:val="20"/>
          <w:lang w:eastAsia="pl-PL"/>
        </w:rPr>
        <w:t>minimis</w:t>
      </w:r>
      <w:proofErr w:type="spellEnd"/>
      <w:r w:rsidRPr="00410398">
        <w:rPr>
          <w:rFonts w:eastAsia="Times New Roman" w:cs="Arial"/>
          <w:sz w:val="20"/>
          <w:szCs w:val="20"/>
          <w:lang w:eastAsia="pl-PL"/>
        </w:rPr>
        <w:t xml:space="preserve">, </w:t>
      </w:r>
      <w:r w:rsidRPr="00410398">
        <w:rPr>
          <w:rFonts w:eastAsia="Times New Roman" w:cs="Arial"/>
          <w:bCs/>
          <w:sz w:val="20"/>
          <w:szCs w:val="20"/>
          <w:lang w:eastAsia="pl-PL"/>
        </w:rPr>
        <w:t xml:space="preserve">wskazane w </w:t>
      </w:r>
      <w:r w:rsidR="0091759E" w:rsidRPr="00410398">
        <w:rPr>
          <w:rFonts w:eastAsia="Times New Roman" w:cs="Arial"/>
          <w:bCs/>
          <w:sz w:val="20"/>
          <w:szCs w:val="20"/>
          <w:lang w:eastAsia="pl-PL"/>
        </w:rPr>
        <w:t>§ 4.4</w:t>
      </w:r>
      <w:r w:rsidRPr="00410398">
        <w:rPr>
          <w:rFonts w:eastAsia="Times New Roman" w:cs="Arial"/>
          <w:bCs/>
          <w:sz w:val="20"/>
          <w:szCs w:val="20"/>
          <w:lang w:eastAsia="pl-PL"/>
        </w:rPr>
        <w:t>.</w:t>
      </w:r>
      <w:r w:rsidR="00554708" w:rsidRPr="00410398">
        <w:rPr>
          <w:rFonts w:eastAsia="Times New Roman" w:cs="Arial"/>
          <w:bCs/>
          <w:sz w:val="20"/>
          <w:szCs w:val="20"/>
          <w:lang w:eastAsia="pl-PL"/>
        </w:rPr>
        <w:t>;</w:t>
      </w:r>
    </w:p>
    <w:p w14:paraId="65B7EC63" w14:textId="77777777" w:rsidR="00DC5943" w:rsidRPr="00410398" w:rsidRDefault="00DC5943" w:rsidP="000C6E0F">
      <w:pPr>
        <w:pStyle w:val="Akapitzlist"/>
        <w:numPr>
          <w:ilvl w:val="0"/>
          <w:numId w:val="1"/>
        </w:numPr>
        <w:shd w:val="clear" w:color="auto" w:fill="FFFFFF"/>
        <w:spacing w:after="0" w:line="264" w:lineRule="atLeast"/>
        <w:jc w:val="both"/>
        <w:rPr>
          <w:rFonts w:eastAsia="Times New Roman" w:cs="Arial"/>
          <w:sz w:val="20"/>
          <w:szCs w:val="20"/>
          <w:lang w:eastAsia="pl-PL"/>
        </w:rPr>
      </w:pPr>
      <w:r w:rsidRPr="00410398">
        <w:rPr>
          <w:rFonts w:eastAsia="Times New Roman" w:cs="Arial"/>
          <w:sz w:val="20"/>
          <w:szCs w:val="20"/>
          <w:lang w:eastAsia="pl-PL"/>
        </w:rPr>
        <w:t>w razie potrzeb innego, wskazanego w piśmie ZWKZ, niezbędnego do podpisania umowy, dokumentu.</w:t>
      </w:r>
    </w:p>
    <w:p w14:paraId="5BF4777E" w14:textId="77777777" w:rsidR="00DC5943" w:rsidRPr="00410398" w:rsidRDefault="00DC5943" w:rsidP="000C6E0F">
      <w:pPr>
        <w:pStyle w:val="Akapitzlist"/>
        <w:shd w:val="clear" w:color="auto" w:fill="FFFFFF"/>
        <w:spacing w:after="0" w:line="264" w:lineRule="atLeast"/>
        <w:jc w:val="both"/>
        <w:rPr>
          <w:rFonts w:eastAsia="Times New Roman" w:cs="Arial"/>
          <w:sz w:val="20"/>
          <w:szCs w:val="20"/>
          <w:lang w:eastAsia="pl-PL"/>
        </w:rPr>
      </w:pPr>
    </w:p>
    <w:p w14:paraId="4C98FB55" w14:textId="77777777" w:rsidR="00DC5943" w:rsidRPr="00410398" w:rsidRDefault="003F7E27" w:rsidP="000C6E0F">
      <w:pPr>
        <w:shd w:val="clear" w:color="auto" w:fill="FFFFFF"/>
        <w:spacing w:after="0" w:line="264" w:lineRule="atLeast"/>
        <w:ind w:left="360"/>
        <w:jc w:val="both"/>
        <w:rPr>
          <w:rFonts w:eastAsia="Times New Roman" w:cs="Arial"/>
          <w:sz w:val="20"/>
          <w:szCs w:val="20"/>
          <w:u w:val="single"/>
          <w:lang w:eastAsia="pl-PL"/>
        </w:rPr>
      </w:pPr>
      <w:r w:rsidRPr="00410398">
        <w:rPr>
          <w:rFonts w:eastAsia="Times New Roman" w:cs="Arial"/>
          <w:sz w:val="20"/>
          <w:szCs w:val="20"/>
          <w:u w:val="single"/>
          <w:lang w:eastAsia="pl-PL"/>
        </w:rPr>
        <w:t>d</w:t>
      </w:r>
      <w:r w:rsidR="00040A45" w:rsidRPr="00410398">
        <w:rPr>
          <w:rFonts w:eastAsia="Times New Roman" w:cs="Arial"/>
          <w:sz w:val="20"/>
          <w:szCs w:val="20"/>
          <w:u w:val="single"/>
          <w:lang w:eastAsia="pl-PL"/>
        </w:rPr>
        <w:t xml:space="preserve">la prac refundowanych, wymienionych § </w:t>
      </w:r>
      <w:r w:rsidR="00AD7BC2" w:rsidRPr="00410398">
        <w:rPr>
          <w:rFonts w:eastAsia="Times New Roman" w:cs="Arial"/>
          <w:sz w:val="20"/>
          <w:szCs w:val="20"/>
          <w:u w:val="single"/>
          <w:lang w:eastAsia="pl-PL"/>
        </w:rPr>
        <w:t>2</w:t>
      </w:r>
      <w:r w:rsidR="00040A45" w:rsidRPr="00410398">
        <w:rPr>
          <w:rFonts w:eastAsia="Times New Roman" w:cs="Arial"/>
          <w:sz w:val="20"/>
          <w:szCs w:val="20"/>
          <w:u w:val="single"/>
          <w:lang w:eastAsia="pl-PL"/>
        </w:rPr>
        <w:t>.1.2.:</w:t>
      </w:r>
    </w:p>
    <w:p w14:paraId="1B772642" w14:textId="77777777" w:rsidR="00040A45" w:rsidRPr="00410398" w:rsidRDefault="00040A45" w:rsidP="00EF10A6">
      <w:pPr>
        <w:pStyle w:val="Akapitzlist"/>
        <w:numPr>
          <w:ilvl w:val="0"/>
          <w:numId w:val="9"/>
        </w:numPr>
        <w:spacing w:after="0" w:line="240" w:lineRule="auto"/>
        <w:jc w:val="both"/>
        <w:rPr>
          <w:rFonts w:eastAsia="Times New Roman" w:cs="Arial"/>
          <w:sz w:val="20"/>
          <w:szCs w:val="20"/>
          <w:lang w:eastAsia="pl-PL"/>
        </w:rPr>
      </w:pPr>
      <w:r w:rsidRPr="00410398">
        <w:rPr>
          <w:rFonts w:eastAsia="Times New Roman" w:cs="Arial"/>
          <w:sz w:val="20"/>
          <w:szCs w:val="20"/>
          <w:lang w:eastAsia="pl-PL"/>
        </w:rPr>
        <w:t>decyzja organu administracji budowlanej o pozwoleniu na budowę lub inny wymagany prawem dokument, jeśli istnieje konieczność jego uzyskania - kopia</w:t>
      </w:r>
    </w:p>
    <w:p w14:paraId="45037171" w14:textId="77777777" w:rsidR="00040A45" w:rsidRPr="00410398" w:rsidRDefault="00040A45" w:rsidP="00EF10A6">
      <w:pPr>
        <w:pStyle w:val="Akapitzlist"/>
        <w:numPr>
          <w:ilvl w:val="0"/>
          <w:numId w:val="9"/>
        </w:numPr>
        <w:spacing w:after="0" w:line="240" w:lineRule="auto"/>
        <w:jc w:val="both"/>
        <w:rPr>
          <w:rFonts w:eastAsia="Times New Roman" w:cs="Arial"/>
          <w:sz w:val="20"/>
          <w:szCs w:val="20"/>
          <w:lang w:eastAsia="pl-PL"/>
        </w:rPr>
      </w:pPr>
      <w:r w:rsidRPr="00410398">
        <w:rPr>
          <w:rFonts w:eastAsia="Times New Roman" w:cs="Arial"/>
          <w:sz w:val="20"/>
          <w:szCs w:val="20"/>
          <w:lang w:eastAsia="pl-PL"/>
        </w:rPr>
        <w:t>dokument potwierdzający prawo do reprezentowania wnioskodawcy i zawierania zobowiązań w jego imieniu - kopia</w:t>
      </w:r>
    </w:p>
    <w:p w14:paraId="3023D01F" w14:textId="77777777" w:rsidR="00040A45" w:rsidRPr="00410398" w:rsidRDefault="00040A45" w:rsidP="00EF10A6">
      <w:pPr>
        <w:pStyle w:val="Akapitzlist"/>
        <w:numPr>
          <w:ilvl w:val="0"/>
          <w:numId w:val="9"/>
        </w:numPr>
        <w:spacing w:after="0" w:line="240" w:lineRule="auto"/>
        <w:jc w:val="both"/>
        <w:rPr>
          <w:rFonts w:eastAsia="Times New Roman" w:cs="Arial"/>
          <w:sz w:val="20"/>
          <w:szCs w:val="20"/>
          <w:lang w:eastAsia="pl-PL"/>
        </w:rPr>
      </w:pPr>
      <w:r w:rsidRPr="00410398">
        <w:rPr>
          <w:rFonts w:eastAsia="Times New Roman" w:cs="Arial"/>
          <w:sz w:val="20"/>
          <w:szCs w:val="20"/>
          <w:lang w:eastAsia="pl-PL"/>
        </w:rPr>
        <w:t>NIP, REGON – jeśli występuje</w:t>
      </w:r>
    </w:p>
    <w:p w14:paraId="68F40775" w14:textId="77777777" w:rsidR="00040A45" w:rsidRPr="00410398" w:rsidRDefault="00040A45" w:rsidP="00EF10A6">
      <w:pPr>
        <w:pStyle w:val="Akapitzlist"/>
        <w:numPr>
          <w:ilvl w:val="0"/>
          <w:numId w:val="9"/>
        </w:numPr>
        <w:spacing w:after="0" w:line="240" w:lineRule="auto"/>
        <w:jc w:val="both"/>
        <w:rPr>
          <w:rFonts w:eastAsia="Times New Roman" w:cs="Arial"/>
          <w:sz w:val="20"/>
          <w:szCs w:val="20"/>
          <w:lang w:eastAsia="pl-PL"/>
        </w:rPr>
      </w:pPr>
      <w:r w:rsidRPr="00410398">
        <w:rPr>
          <w:rFonts w:eastAsia="Times New Roman" w:cs="Arial"/>
          <w:sz w:val="20"/>
          <w:szCs w:val="20"/>
          <w:lang w:eastAsia="pl-PL"/>
        </w:rPr>
        <w:t>numer księgi wieczystej nieruchomości i wskazanie sądu rejonowego prowadzącego księgi</w:t>
      </w:r>
    </w:p>
    <w:p w14:paraId="74CEF74E" w14:textId="77777777" w:rsidR="00DC5943" w:rsidRPr="00410398" w:rsidRDefault="00040A45" w:rsidP="00EF10A6">
      <w:pPr>
        <w:pStyle w:val="Akapitzlist"/>
        <w:numPr>
          <w:ilvl w:val="0"/>
          <w:numId w:val="9"/>
        </w:numPr>
        <w:shd w:val="clear" w:color="auto" w:fill="FFFFFF"/>
        <w:spacing w:after="0" w:line="264" w:lineRule="atLeast"/>
        <w:jc w:val="both"/>
        <w:rPr>
          <w:rFonts w:eastAsia="Times New Roman" w:cs="Arial"/>
          <w:bCs/>
          <w:sz w:val="20"/>
          <w:szCs w:val="20"/>
          <w:lang w:eastAsia="pl-PL"/>
        </w:rPr>
      </w:pPr>
      <w:r w:rsidRPr="00410398">
        <w:rPr>
          <w:rFonts w:eastAsia="Times New Roman" w:cs="Arial"/>
          <w:sz w:val="20"/>
          <w:szCs w:val="20"/>
          <w:lang w:eastAsia="pl-PL"/>
        </w:rPr>
        <w:t xml:space="preserve">oświadczenie o pomocy de </w:t>
      </w:r>
      <w:proofErr w:type="spellStart"/>
      <w:r w:rsidRPr="00410398">
        <w:rPr>
          <w:rFonts w:eastAsia="Times New Roman" w:cs="Arial"/>
          <w:sz w:val="20"/>
          <w:szCs w:val="20"/>
          <w:lang w:eastAsia="pl-PL"/>
        </w:rPr>
        <w:t>minimis</w:t>
      </w:r>
      <w:proofErr w:type="spellEnd"/>
      <w:r w:rsidRPr="00410398">
        <w:rPr>
          <w:rFonts w:eastAsia="Times New Roman" w:cs="Arial"/>
          <w:sz w:val="20"/>
          <w:szCs w:val="20"/>
          <w:lang w:eastAsia="pl-PL"/>
        </w:rPr>
        <w:t xml:space="preserve">, wskazane </w:t>
      </w:r>
      <w:r w:rsidRPr="00410398">
        <w:rPr>
          <w:rFonts w:eastAsia="Times New Roman" w:cs="Arial"/>
          <w:bCs/>
          <w:sz w:val="20"/>
          <w:szCs w:val="20"/>
          <w:lang w:eastAsia="pl-PL"/>
        </w:rPr>
        <w:t xml:space="preserve">w § </w:t>
      </w:r>
      <w:r w:rsidR="003E5913" w:rsidRPr="00410398">
        <w:rPr>
          <w:rFonts w:eastAsia="Times New Roman" w:cs="Arial"/>
          <w:bCs/>
          <w:sz w:val="20"/>
          <w:szCs w:val="20"/>
          <w:lang w:eastAsia="pl-PL"/>
        </w:rPr>
        <w:t>4.7.9</w:t>
      </w:r>
    </w:p>
    <w:p w14:paraId="42F26971" w14:textId="456C03EC" w:rsidR="00040A45" w:rsidRPr="00410398" w:rsidRDefault="00040A45" w:rsidP="00EF10A6">
      <w:pPr>
        <w:pStyle w:val="Akapitzlist"/>
        <w:numPr>
          <w:ilvl w:val="0"/>
          <w:numId w:val="9"/>
        </w:numPr>
        <w:shd w:val="clear" w:color="auto" w:fill="FFFFFF"/>
        <w:spacing w:after="0" w:line="264" w:lineRule="atLeast"/>
        <w:jc w:val="both"/>
        <w:rPr>
          <w:rFonts w:eastAsia="Times New Roman" w:cs="Arial"/>
          <w:sz w:val="20"/>
          <w:szCs w:val="20"/>
          <w:lang w:eastAsia="pl-PL"/>
        </w:rPr>
      </w:pPr>
      <w:r w:rsidRPr="00410398">
        <w:rPr>
          <w:rFonts w:eastAsia="Times New Roman" w:cs="Arial"/>
          <w:sz w:val="20"/>
          <w:szCs w:val="20"/>
          <w:lang w:eastAsia="pl-PL"/>
        </w:rPr>
        <w:t>w razie potrzeb innego, wskazanego w piśmie ZWKZ, niezbędnego do podpisania umowy, dokumentu.</w:t>
      </w:r>
    </w:p>
    <w:p w14:paraId="4AED25DD" w14:textId="77777777" w:rsidR="004D2439" w:rsidRPr="00410398" w:rsidRDefault="004D2439" w:rsidP="004C683B">
      <w:pPr>
        <w:shd w:val="clear" w:color="auto" w:fill="FFFFFF"/>
        <w:spacing w:after="0" w:line="264" w:lineRule="atLeast"/>
        <w:jc w:val="both"/>
        <w:rPr>
          <w:rFonts w:eastAsia="Times New Roman" w:cs="Arial"/>
          <w:sz w:val="20"/>
          <w:szCs w:val="20"/>
          <w:lang w:eastAsia="pl-PL"/>
        </w:rPr>
      </w:pPr>
    </w:p>
    <w:p w14:paraId="7FE6BEC0" w14:textId="77777777" w:rsidR="004C683B" w:rsidRPr="00410398" w:rsidRDefault="004C683B" w:rsidP="004C683B">
      <w:pPr>
        <w:shd w:val="clear" w:color="auto" w:fill="FFFFFF"/>
        <w:spacing w:after="0" w:line="264" w:lineRule="atLeast"/>
        <w:jc w:val="both"/>
        <w:rPr>
          <w:rFonts w:eastAsia="Times New Roman" w:cs="Arial"/>
          <w:sz w:val="20"/>
          <w:szCs w:val="20"/>
          <w:lang w:eastAsia="pl-PL"/>
        </w:rPr>
      </w:pPr>
    </w:p>
    <w:p w14:paraId="3598C982" w14:textId="77777777" w:rsidR="00D21455" w:rsidRPr="00410398" w:rsidRDefault="003A2736" w:rsidP="00EF10A6">
      <w:pPr>
        <w:pStyle w:val="Akapitzlist"/>
        <w:numPr>
          <w:ilvl w:val="0"/>
          <w:numId w:val="4"/>
        </w:num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Niezłożenie dokumentów, o których mowa w ust. 1 w wyznaczonym terminie skutkuje możliwością  odmowy zawarcia umowy o udzielenie dotacji i cofnięciem proponowanej dotacji.</w:t>
      </w:r>
    </w:p>
    <w:p w14:paraId="4177623C" w14:textId="77777777" w:rsidR="00D21455" w:rsidRPr="00410398" w:rsidRDefault="003A2736" w:rsidP="00EF10A6">
      <w:pPr>
        <w:pStyle w:val="Akapitzlist"/>
        <w:numPr>
          <w:ilvl w:val="0"/>
          <w:numId w:val="4"/>
        </w:num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W przypadku nie zaakceptowania propozycji finansowych ZWKZ, wniosek nie podlega dalszemu procedowaniu.</w:t>
      </w:r>
    </w:p>
    <w:p w14:paraId="1C0061C1" w14:textId="77777777" w:rsidR="00F42972" w:rsidRPr="00410398" w:rsidRDefault="00F42972" w:rsidP="000C6E0F">
      <w:pPr>
        <w:pStyle w:val="Akapitzlist"/>
        <w:shd w:val="clear" w:color="auto" w:fill="FFFFFF"/>
        <w:spacing w:after="0"/>
        <w:ind w:left="0"/>
        <w:jc w:val="both"/>
        <w:rPr>
          <w:rFonts w:eastAsia="Times New Roman" w:cs="Arial"/>
          <w:sz w:val="20"/>
          <w:szCs w:val="20"/>
          <w:lang w:eastAsia="pl-PL"/>
        </w:rPr>
      </w:pPr>
    </w:p>
    <w:p w14:paraId="55B2E74E" w14:textId="77777777" w:rsidR="00D3022F" w:rsidRPr="00410398" w:rsidRDefault="003A2736" w:rsidP="00D95E7E">
      <w:pPr>
        <w:pStyle w:val="Akapitzlist"/>
        <w:shd w:val="clear" w:color="auto" w:fill="FFFFFF"/>
        <w:spacing w:after="0"/>
        <w:ind w:left="0"/>
        <w:jc w:val="center"/>
        <w:rPr>
          <w:rFonts w:eastAsia="Times New Roman" w:cs="Arial"/>
          <w:b/>
          <w:sz w:val="20"/>
          <w:szCs w:val="20"/>
          <w:lang w:eastAsia="pl-PL"/>
        </w:rPr>
      </w:pPr>
      <w:r w:rsidRPr="00410398">
        <w:rPr>
          <w:rFonts w:eastAsia="Times New Roman" w:cs="Arial"/>
          <w:b/>
          <w:sz w:val="20"/>
          <w:szCs w:val="20"/>
          <w:lang w:eastAsia="pl-PL"/>
        </w:rPr>
        <w:t>§ 10.</w:t>
      </w:r>
    </w:p>
    <w:p w14:paraId="4B606C09" w14:textId="77777777" w:rsidR="00D857BF" w:rsidRPr="00410398" w:rsidRDefault="003A2736" w:rsidP="00EF10A6">
      <w:pPr>
        <w:pStyle w:val="Akapitzlist"/>
        <w:numPr>
          <w:ilvl w:val="0"/>
          <w:numId w:val="6"/>
        </w:num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Przekazanie dotacji następuje na podstawie pisemnej umowy, zawierane</w:t>
      </w:r>
      <w:r w:rsidR="00D857BF" w:rsidRPr="00410398">
        <w:rPr>
          <w:rFonts w:eastAsia="Times New Roman" w:cs="Arial"/>
          <w:sz w:val="20"/>
          <w:szCs w:val="20"/>
          <w:lang w:eastAsia="pl-PL"/>
        </w:rPr>
        <w:t>j pomiędzy ZWKZ a Wnioskodawcą.</w:t>
      </w:r>
    </w:p>
    <w:p w14:paraId="4D1D60CC" w14:textId="72688B85" w:rsidR="00D3022F" w:rsidRPr="00410398" w:rsidRDefault="00D857BF" w:rsidP="00EF10A6">
      <w:pPr>
        <w:pStyle w:val="Akapitzlist"/>
        <w:numPr>
          <w:ilvl w:val="0"/>
          <w:numId w:val="6"/>
        </w:num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 xml:space="preserve">Umowa o udzielenie dotacji celowej na prace przy zabytku wpisanym do rejestru zabytków, które zostaną przeprowadzone w roku złożenia wniosku lub w roku następującym po roku złożenia wniosku, zawiera </w:t>
      </w:r>
      <w:r w:rsidR="00EE2094" w:rsidRPr="00410398">
        <w:rPr>
          <w:rFonts w:eastAsia="Times New Roman" w:cs="Arial"/>
          <w:sz w:val="20"/>
          <w:szCs w:val="20"/>
          <w:lang w:eastAsia="pl-PL"/>
        </w:rPr>
        <w:br/>
      </w:r>
      <w:r w:rsidRPr="00410398">
        <w:rPr>
          <w:rFonts w:eastAsia="Times New Roman" w:cs="Arial"/>
          <w:sz w:val="20"/>
          <w:szCs w:val="20"/>
          <w:lang w:eastAsia="pl-PL"/>
        </w:rPr>
        <w:t>w szczególności</w:t>
      </w:r>
      <w:r w:rsidR="003A2736" w:rsidRPr="00410398">
        <w:rPr>
          <w:rFonts w:eastAsia="Times New Roman" w:cs="Arial"/>
          <w:sz w:val="20"/>
          <w:szCs w:val="20"/>
          <w:lang w:eastAsia="pl-PL"/>
        </w:rPr>
        <w:t>.:</w:t>
      </w:r>
    </w:p>
    <w:p w14:paraId="319E201D" w14:textId="58378931" w:rsidR="001617C7" w:rsidRPr="00410398" w:rsidRDefault="001617C7" w:rsidP="00EF10A6">
      <w:pPr>
        <w:pStyle w:val="Akapitzlist"/>
        <w:numPr>
          <w:ilvl w:val="0"/>
          <w:numId w:val="11"/>
        </w:numPr>
        <w:shd w:val="clear" w:color="auto" w:fill="FFFFFF"/>
        <w:spacing w:after="0"/>
        <w:jc w:val="both"/>
        <w:rPr>
          <w:rFonts w:eastAsia="Times New Roman" w:cs="Arial"/>
          <w:sz w:val="20"/>
          <w:szCs w:val="20"/>
          <w:lang w:eastAsia="pl-PL"/>
        </w:rPr>
      </w:pPr>
      <w:r w:rsidRPr="00410398">
        <w:rPr>
          <w:rFonts w:cs="Arial"/>
          <w:sz w:val="20"/>
          <w:szCs w:val="20"/>
        </w:rPr>
        <w:t>oznaczenie stron i określenie czasu oraz miejsca jej zawarcia</w:t>
      </w:r>
    </w:p>
    <w:p w14:paraId="7B174F8B" w14:textId="659707CC" w:rsidR="00D3022F" w:rsidRPr="00410398" w:rsidRDefault="003A2736" w:rsidP="00EF10A6">
      <w:pPr>
        <w:pStyle w:val="Akapitzlist"/>
        <w:numPr>
          <w:ilvl w:val="0"/>
          <w:numId w:val="11"/>
        </w:numPr>
        <w:autoSpaceDE w:val="0"/>
        <w:autoSpaceDN w:val="0"/>
        <w:adjustRightInd w:val="0"/>
        <w:spacing w:after="0"/>
        <w:jc w:val="both"/>
        <w:rPr>
          <w:rFonts w:cs="Arial"/>
          <w:sz w:val="20"/>
          <w:szCs w:val="20"/>
        </w:rPr>
      </w:pPr>
      <w:r w:rsidRPr="00410398">
        <w:rPr>
          <w:rFonts w:cs="Arial"/>
          <w:sz w:val="20"/>
          <w:szCs w:val="20"/>
        </w:rPr>
        <w:t>zakres planowanych prac lub robót oraz termin ich realizacji;</w:t>
      </w:r>
    </w:p>
    <w:p w14:paraId="485374BE" w14:textId="21994BEE" w:rsidR="00D3022F" w:rsidRPr="00410398" w:rsidRDefault="003A2736" w:rsidP="00EF10A6">
      <w:pPr>
        <w:pStyle w:val="Akapitzlist"/>
        <w:numPr>
          <w:ilvl w:val="0"/>
          <w:numId w:val="11"/>
        </w:numPr>
        <w:autoSpaceDE w:val="0"/>
        <w:autoSpaceDN w:val="0"/>
        <w:adjustRightInd w:val="0"/>
        <w:spacing w:after="0"/>
        <w:jc w:val="both"/>
        <w:rPr>
          <w:rFonts w:cs="Arial"/>
          <w:sz w:val="20"/>
          <w:szCs w:val="20"/>
        </w:rPr>
      </w:pPr>
      <w:r w:rsidRPr="00410398">
        <w:rPr>
          <w:rFonts w:cs="Arial"/>
          <w:sz w:val="20"/>
          <w:szCs w:val="20"/>
        </w:rPr>
        <w:t>wysokość przyznanej dotacji celowej oraz termin i tryb jej płatności;</w:t>
      </w:r>
    </w:p>
    <w:p w14:paraId="44B27092" w14:textId="21CB1E68" w:rsidR="00D3022F" w:rsidRPr="00410398" w:rsidRDefault="003A2736" w:rsidP="00EF10A6">
      <w:pPr>
        <w:pStyle w:val="Akapitzlist"/>
        <w:numPr>
          <w:ilvl w:val="0"/>
          <w:numId w:val="11"/>
        </w:numPr>
        <w:autoSpaceDE w:val="0"/>
        <w:autoSpaceDN w:val="0"/>
        <w:adjustRightInd w:val="0"/>
        <w:spacing w:after="0"/>
        <w:jc w:val="both"/>
        <w:rPr>
          <w:rFonts w:cs="Arial"/>
          <w:sz w:val="20"/>
          <w:szCs w:val="20"/>
        </w:rPr>
      </w:pPr>
      <w:r w:rsidRPr="00410398">
        <w:rPr>
          <w:rFonts w:cs="Arial"/>
          <w:sz w:val="20"/>
          <w:szCs w:val="20"/>
        </w:rPr>
        <w:t>tryb kontroli wykonania umowy;</w:t>
      </w:r>
    </w:p>
    <w:p w14:paraId="0C9558D3" w14:textId="789FE944" w:rsidR="00D3022F" w:rsidRPr="00410398" w:rsidRDefault="003A2736" w:rsidP="00EF10A6">
      <w:pPr>
        <w:pStyle w:val="Akapitzlist"/>
        <w:numPr>
          <w:ilvl w:val="0"/>
          <w:numId w:val="11"/>
        </w:numPr>
        <w:autoSpaceDE w:val="0"/>
        <w:autoSpaceDN w:val="0"/>
        <w:adjustRightInd w:val="0"/>
        <w:spacing w:after="0"/>
        <w:jc w:val="both"/>
        <w:rPr>
          <w:rFonts w:cs="Arial"/>
          <w:sz w:val="20"/>
          <w:szCs w:val="20"/>
        </w:rPr>
      </w:pPr>
      <w:r w:rsidRPr="00410398">
        <w:rPr>
          <w:rFonts w:cs="Arial"/>
          <w:sz w:val="20"/>
          <w:szCs w:val="20"/>
        </w:rPr>
        <w:t>sposób i termin rozliczenia przyznanej dotacji;</w:t>
      </w:r>
    </w:p>
    <w:p w14:paraId="587D4A94" w14:textId="1B4C8009" w:rsidR="00D3022F" w:rsidRPr="00410398" w:rsidRDefault="003A2736" w:rsidP="00EF10A6">
      <w:pPr>
        <w:pStyle w:val="Akapitzlist"/>
        <w:numPr>
          <w:ilvl w:val="0"/>
          <w:numId w:val="11"/>
        </w:numPr>
        <w:autoSpaceDE w:val="0"/>
        <w:autoSpaceDN w:val="0"/>
        <w:adjustRightInd w:val="0"/>
        <w:spacing w:after="0"/>
        <w:jc w:val="both"/>
        <w:rPr>
          <w:rFonts w:cs="Arial"/>
          <w:sz w:val="20"/>
          <w:szCs w:val="20"/>
        </w:rPr>
      </w:pPr>
      <w:r w:rsidRPr="00410398">
        <w:rPr>
          <w:rFonts w:cs="Arial"/>
          <w:sz w:val="20"/>
          <w:szCs w:val="20"/>
        </w:rPr>
        <w:t>warunki, sposób i termin zwrotu niewykorzystanej dotacji albo dotacji wykorzystanej niezgodnie</w:t>
      </w:r>
    </w:p>
    <w:p w14:paraId="59A2E4E2" w14:textId="77777777" w:rsidR="00D3022F" w:rsidRPr="00410398" w:rsidRDefault="003A2736" w:rsidP="001617C7">
      <w:pPr>
        <w:pStyle w:val="Akapitzlist"/>
        <w:autoSpaceDE w:val="0"/>
        <w:autoSpaceDN w:val="0"/>
        <w:adjustRightInd w:val="0"/>
        <w:spacing w:after="0"/>
        <w:jc w:val="both"/>
        <w:rPr>
          <w:rFonts w:cs="Arial"/>
          <w:sz w:val="20"/>
          <w:szCs w:val="20"/>
        </w:rPr>
      </w:pPr>
      <w:r w:rsidRPr="00410398">
        <w:rPr>
          <w:rFonts w:cs="Arial"/>
          <w:sz w:val="20"/>
          <w:szCs w:val="20"/>
        </w:rPr>
        <w:t>z przeznaczeniem;</w:t>
      </w:r>
    </w:p>
    <w:p w14:paraId="59339920" w14:textId="3142E9D7" w:rsidR="00D3022F" w:rsidRPr="00410398" w:rsidRDefault="003A2736" w:rsidP="00EF10A6">
      <w:pPr>
        <w:pStyle w:val="Akapitzlist"/>
        <w:numPr>
          <w:ilvl w:val="0"/>
          <w:numId w:val="11"/>
        </w:numPr>
        <w:autoSpaceDE w:val="0"/>
        <w:autoSpaceDN w:val="0"/>
        <w:adjustRightInd w:val="0"/>
        <w:spacing w:after="0"/>
        <w:jc w:val="both"/>
        <w:rPr>
          <w:rFonts w:cs="Arial"/>
          <w:sz w:val="20"/>
          <w:szCs w:val="20"/>
        </w:rPr>
      </w:pPr>
      <w:r w:rsidRPr="00410398">
        <w:rPr>
          <w:rFonts w:cs="Arial"/>
          <w:sz w:val="20"/>
          <w:szCs w:val="20"/>
        </w:rPr>
        <w:t>zobowiązanie podmiotu dotowanego do wydatkowania środków w ramach przyznanej dotacji celowej</w:t>
      </w:r>
    </w:p>
    <w:p w14:paraId="2B865776" w14:textId="77777777" w:rsidR="00D3022F" w:rsidRPr="00410398" w:rsidRDefault="003A2736" w:rsidP="001617C7">
      <w:pPr>
        <w:pStyle w:val="Akapitzlist"/>
        <w:autoSpaceDE w:val="0"/>
        <w:autoSpaceDN w:val="0"/>
        <w:adjustRightInd w:val="0"/>
        <w:spacing w:after="0"/>
        <w:jc w:val="both"/>
        <w:rPr>
          <w:rFonts w:cs="Arial"/>
          <w:sz w:val="20"/>
          <w:szCs w:val="20"/>
        </w:rPr>
      </w:pPr>
      <w:r w:rsidRPr="00410398">
        <w:rPr>
          <w:rFonts w:cs="Arial"/>
          <w:sz w:val="20"/>
          <w:szCs w:val="20"/>
        </w:rPr>
        <w:t>z zastosowaniem zasad równego traktowania, uczciwej konkurencji i przejrzystości;</w:t>
      </w:r>
    </w:p>
    <w:p w14:paraId="5BD626DA" w14:textId="534A3120" w:rsidR="00D3022F" w:rsidRPr="00410398" w:rsidRDefault="003A2736" w:rsidP="00EF10A6">
      <w:pPr>
        <w:pStyle w:val="Akapitzlist"/>
        <w:numPr>
          <w:ilvl w:val="0"/>
          <w:numId w:val="11"/>
        </w:numPr>
        <w:autoSpaceDE w:val="0"/>
        <w:autoSpaceDN w:val="0"/>
        <w:adjustRightInd w:val="0"/>
        <w:spacing w:after="0"/>
        <w:jc w:val="both"/>
        <w:rPr>
          <w:rFonts w:cs="Arial"/>
          <w:sz w:val="20"/>
          <w:szCs w:val="20"/>
        </w:rPr>
      </w:pPr>
      <w:r w:rsidRPr="00410398">
        <w:rPr>
          <w:rFonts w:cs="Arial"/>
          <w:sz w:val="20"/>
          <w:szCs w:val="20"/>
        </w:rPr>
        <w:t>zobowiązanie podmiotu dotowanego do pisemnego zgłoszenia rozpoczęcia i zakończenia prac lub robót, na które została przyznana dotacja;</w:t>
      </w:r>
    </w:p>
    <w:p w14:paraId="419D62FF" w14:textId="742E1EE3" w:rsidR="00E7785F" w:rsidRPr="00410398" w:rsidRDefault="003A2736" w:rsidP="00EF10A6">
      <w:pPr>
        <w:pStyle w:val="Akapitzlist"/>
        <w:numPr>
          <w:ilvl w:val="0"/>
          <w:numId w:val="11"/>
        </w:numPr>
        <w:autoSpaceDE w:val="0"/>
        <w:autoSpaceDN w:val="0"/>
        <w:adjustRightInd w:val="0"/>
        <w:spacing w:after="0"/>
        <w:jc w:val="both"/>
        <w:rPr>
          <w:rFonts w:cs="Arial"/>
          <w:sz w:val="20"/>
          <w:szCs w:val="20"/>
        </w:rPr>
      </w:pPr>
      <w:r w:rsidRPr="00410398">
        <w:rPr>
          <w:rFonts w:cs="Arial"/>
          <w:sz w:val="20"/>
          <w:szCs w:val="20"/>
        </w:rPr>
        <w:t>zobowiązanie podmiotu dotowanego do umieszczenia na lub przy zabytku informacji o udzieleniu przez Zachodniopomorskiego Wojewódzkiego Konserwatora Zabytków dotacji na prace lub roboty przy zabytku, zarówno w trakcie ich prowadzenia jak i po ich zakończeniu przez okres 3 lat</w:t>
      </w:r>
    </w:p>
    <w:p w14:paraId="4DEB9665" w14:textId="385B0AFB" w:rsidR="0002063C" w:rsidRPr="00410398" w:rsidRDefault="00E7785F" w:rsidP="00EF10A6">
      <w:pPr>
        <w:pStyle w:val="Akapitzlist"/>
        <w:numPr>
          <w:ilvl w:val="0"/>
          <w:numId w:val="11"/>
        </w:numPr>
        <w:autoSpaceDE w:val="0"/>
        <w:autoSpaceDN w:val="0"/>
        <w:adjustRightInd w:val="0"/>
        <w:spacing w:after="0"/>
        <w:jc w:val="both"/>
        <w:rPr>
          <w:rFonts w:cs="Arial"/>
          <w:sz w:val="20"/>
          <w:szCs w:val="20"/>
        </w:rPr>
      </w:pPr>
      <w:r w:rsidRPr="00410398">
        <w:rPr>
          <w:rFonts w:cs="Arial"/>
          <w:sz w:val="20"/>
          <w:szCs w:val="20"/>
        </w:rPr>
        <w:t>warunki rozwiązania umowy</w:t>
      </w:r>
      <w:r w:rsidR="00F3721D" w:rsidRPr="00410398">
        <w:rPr>
          <w:rFonts w:cs="Arial"/>
          <w:sz w:val="20"/>
          <w:szCs w:val="20"/>
        </w:rPr>
        <w:t>;</w:t>
      </w:r>
    </w:p>
    <w:p w14:paraId="44BB0329" w14:textId="5D16BC5E" w:rsidR="001617C7" w:rsidRPr="00410398" w:rsidRDefault="001617C7" w:rsidP="00EF10A6">
      <w:pPr>
        <w:pStyle w:val="Akapitzlist"/>
        <w:numPr>
          <w:ilvl w:val="0"/>
          <w:numId w:val="11"/>
        </w:numPr>
        <w:autoSpaceDE w:val="0"/>
        <w:autoSpaceDN w:val="0"/>
        <w:adjustRightInd w:val="0"/>
        <w:spacing w:after="0"/>
        <w:jc w:val="both"/>
        <w:rPr>
          <w:rFonts w:cs="Arial"/>
          <w:sz w:val="20"/>
          <w:szCs w:val="20"/>
        </w:rPr>
      </w:pPr>
      <w:r w:rsidRPr="00410398">
        <w:rPr>
          <w:rFonts w:cs="Arial"/>
          <w:sz w:val="20"/>
          <w:szCs w:val="20"/>
        </w:rPr>
        <w:lastRenderedPageBreak/>
        <w:t>dodatkowe warunki i zastrzeżenia zapewniające celowość i racjonalność wydatkowania dotacji celowej</w:t>
      </w:r>
    </w:p>
    <w:p w14:paraId="61F57EA6" w14:textId="77777777" w:rsidR="00D857BF" w:rsidRPr="00410398" w:rsidRDefault="00D857BF" w:rsidP="00EF10A6">
      <w:pPr>
        <w:pStyle w:val="Akapitzlist"/>
        <w:numPr>
          <w:ilvl w:val="0"/>
          <w:numId w:val="6"/>
        </w:numPr>
        <w:autoSpaceDE w:val="0"/>
        <w:autoSpaceDN w:val="0"/>
        <w:adjustRightInd w:val="0"/>
        <w:spacing w:after="0"/>
        <w:ind w:left="357" w:hanging="357"/>
        <w:jc w:val="both"/>
        <w:rPr>
          <w:rFonts w:cs="Arial"/>
          <w:sz w:val="20"/>
          <w:szCs w:val="20"/>
        </w:rPr>
      </w:pPr>
      <w:r w:rsidRPr="00410398">
        <w:rPr>
          <w:rFonts w:cs="Arial"/>
          <w:sz w:val="20"/>
          <w:szCs w:val="20"/>
        </w:rPr>
        <w:t>Umowa o udzielenie dotacji celowej na prace przy zabytku wpisanym do rejestru przeprowadzone w okresie 3 lat poprzedzających rok złożenia wniosku zawiera w szczególności:</w:t>
      </w:r>
    </w:p>
    <w:p w14:paraId="22089DF8" w14:textId="77777777" w:rsidR="00D857BF" w:rsidRPr="00410398" w:rsidRDefault="00D857BF" w:rsidP="000C6E0F">
      <w:pPr>
        <w:pStyle w:val="Akapitzlist"/>
        <w:autoSpaceDE w:val="0"/>
        <w:autoSpaceDN w:val="0"/>
        <w:adjustRightInd w:val="0"/>
        <w:spacing w:after="0"/>
        <w:ind w:left="340"/>
        <w:jc w:val="both"/>
        <w:rPr>
          <w:rFonts w:cs="Arial"/>
          <w:sz w:val="20"/>
          <w:szCs w:val="20"/>
        </w:rPr>
      </w:pPr>
      <w:r w:rsidRPr="00410398">
        <w:rPr>
          <w:rFonts w:cs="Arial"/>
          <w:sz w:val="20"/>
          <w:szCs w:val="20"/>
        </w:rPr>
        <w:t>1)</w:t>
      </w:r>
      <w:r w:rsidRPr="00410398">
        <w:rPr>
          <w:rFonts w:cs="Arial"/>
          <w:sz w:val="20"/>
          <w:szCs w:val="20"/>
        </w:rPr>
        <w:tab/>
        <w:t>oznaczenie stron i określenie czasu oraz miejsca jej zawarcia;</w:t>
      </w:r>
    </w:p>
    <w:p w14:paraId="3FA0E9A4" w14:textId="77777777" w:rsidR="00D857BF" w:rsidRPr="00410398" w:rsidRDefault="00D857BF" w:rsidP="000C6E0F">
      <w:pPr>
        <w:pStyle w:val="Akapitzlist"/>
        <w:autoSpaceDE w:val="0"/>
        <w:autoSpaceDN w:val="0"/>
        <w:adjustRightInd w:val="0"/>
        <w:spacing w:after="0"/>
        <w:ind w:left="340"/>
        <w:jc w:val="both"/>
        <w:rPr>
          <w:rFonts w:cs="Arial"/>
          <w:sz w:val="20"/>
          <w:szCs w:val="20"/>
        </w:rPr>
      </w:pPr>
      <w:r w:rsidRPr="00410398">
        <w:rPr>
          <w:rFonts w:cs="Arial"/>
          <w:sz w:val="20"/>
          <w:szCs w:val="20"/>
        </w:rPr>
        <w:t>2)</w:t>
      </w:r>
      <w:r w:rsidRPr="00410398">
        <w:rPr>
          <w:rFonts w:cs="Arial"/>
          <w:sz w:val="20"/>
          <w:szCs w:val="20"/>
        </w:rPr>
        <w:tab/>
        <w:t>zakres przeprowadzonych prac przy zabytku wpisanym do rejestru i termin ich wykonania;</w:t>
      </w:r>
    </w:p>
    <w:p w14:paraId="1B301B69" w14:textId="77777777" w:rsidR="00D857BF" w:rsidRPr="00410398" w:rsidRDefault="00D857BF" w:rsidP="000C6E0F">
      <w:pPr>
        <w:pStyle w:val="Akapitzlist"/>
        <w:autoSpaceDE w:val="0"/>
        <w:autoSpaceDN w:val="0"/>
        <w:adjustRightInd w:val="0"/>
        <w:spacing w:after="0"/>
        <w:ind w:left="340"/>
        <w:jc w:val="both"/>
        <w:rPr>
          <w:rFonts w:cs="Arial"/>
          <w:sz w:val="20"/>
          <w:szCs w:val="20"/>
        </w:rPr>
      </w:pPr>
      <w:r w:rsidRPr="00410398">
        <w:rPr>
          <w:rFonts w:cs="Arial"/>
          <w:sz w:val="20"/>
          <w:szCs w:val="20"/>
        </w:rPr>
        <w:t>3)</w:t>
      </w:r>
      <w:r w:rsidRPr="00410398">
        <w:rPr>
          <w:rFonts w:cs="Arial"/>
          <w:sz w:val="20"/>
          <w:szCs w:val="20"/>
        </w:rPr>
        <w:tab/>
        <w:t>wysokość dotacji celowej oraz termin jej płatności;</w:t>
      </w:r>
    </w:p>
    <w:p w14:paraId="1F985507" w14:textId="77777777" w:rsidR="00D857BF" w:rsidRPr="00410398" w:rsidRDefault="00D857BF" w:rsidP="000C6E0F">
      <w:pPr>
        <w:pStyle w:val="Akapitzlist"/>
        <w:autoSpaceDE w:val="0"/>
        <w:autoSpaceDN w:val="0"/>
        <w:adjustRightInd w:val="0"/>
        <w:spacing w:after="0"/>
        <w:ind w:left="340"/>
        <w:jc w:val="both"/>
        <w:rPr>
          <w:rFonts w:cs="Arial"/>
          <w:sz w:val="20"/>
          <w:szCs w:val="20"/>
        </w:rPr>
      </w:pPr>
      <w:r w:rsidRPr="00410398">
        <w:rPr>
          <w:rFonts w:cs="Arial"/>
          <w:sz w:val="20"/>
          <w:szCs w:val="20"/>
        </w:rPr>
        <w:t>4)</w:t>
      </w:r>
      <w:r w:rsidRPr="00410398">
        <w:rPr>
          <w:rFonts w:cs="Arial"/>
          <w:sz w:val="20"/>
          <w:szCs w:val="20"/>
        </w:rPr>
        <w:tab/>
        <w:t>tryb kontroli wykonania umowy o udzielenie dotacji celowej;</w:t>
      </w:r>
    </w:p>
    <w:p w14:paraId="3202A4C4" w14:textId="77777777" w:rsidR="00D857BF" w:rsidRPr="00410398" w:rsidRDefault="00D857BF" w:rsidP="000C6E0F">
      <w:pPr>
        <w:pStyle w:val="Akapitzlist"/>
        <w:autoSpaceDE w:val="0"/>
        <w:autoSpaceDN w:val="0"/>
        <w:adjustRightInd w:val="0"/>
        <w:spacing w:after="0"/>
        <w:ind w:left="340"/>
        <w:jc w:val="both"/>
        <w:rPr>
          <w:rFonts w:cs="Arial"/>
          <w:sz w:val="20"/>
          <w:szCs w:val="20"/>
        </w:rPr>
      </w:pPr>
      <w:r w:rsidRPr="00410398">
        <w:rPr>
          <w:rFonts w:cs="Arial"/>
          <w:sz w:val="20"/>
          <w:szCs w:val="20"/>
        </w:rPr>
        <w:t>5)</w:t>
      </w:r>
      <w:r w:rsidRPr="00410398">
        <w:rPr>
          <w:rFonts w:cs="Arial"/>
          <w:sz w:val="20"/>
          <w:szCs w:val="20"/>
        </w:rPr>
        <w:tab/>
        <w:t>termin i sposób rozliczenia dotacji celowej;</w:t>
      </w:r>
    </w:p>
    <w:p w14:paraId="2A77C806" w14:textId="77777777" w:rsidR="00D857BF" w:rsidRPr="00410398" w:rsidRDefault="00752B98" w:rsidP="000C6E0F">
      <w:pPr>
        <w:pStyle w:val="Akapitzlist"/>
        <w:autoSpaceDE w:val="0"/>
        <w:autoSpaceDN w:val="0"/>
        <w:adjustRightInd w:val="0"/>
        <w:spacing w:after="0"/>
        <w:ind w:left="227"/>
        <w:jc w:val="both"/>
        <w:rPr>
          <w:rFonts w:cs="Arial"/>
          <w:sz w:val="20"/>
          <w:szCs w:val="20"/>
        </w:rPr>
      </w:pPr>
      <w:r w:rsidRPr="00410398">
        <w:rPr>
          <w:rFonts w:cs="Arial"/>
          <w:sz w:val="20"/>
          <w:szCs w:val="20"/>
        </w:rPr>
        <w:t xml:space="preserve">  </w:t>
      </w:r>
      <w:r w:rsidR="00D857BF" w:rsidRPr="00410398">
        <w:rPr>
          <w:rFonts w:cs="Arial"/>
          <w:sz w:val="20"/>
          <w:szCs w:val="20"/>
        </w:rPr>
        <w:t>6)</w:t>
      </w:r>
      <w:r w:rsidR="004D4495" w:rsidRPr="00410398">
        <w:rPr>
          <w:rFonts w:cs="Arial"/>
          <w:sz w:val="20"/>
          <w:szCs w:val="20"/>
        </w:rPr>
        <w:t xml:space="preserve">    </w:t>
      </w:r>
      <w:r w:rsidR="00D857BF" w:rsidRPr="00410398">
        <w:rPr>
          <w:rFonts w:cs="Arial"/>
          <w:sz w:val="20"/>
          <w:szCs w:val="20"/>
        </w:rPr>
        <w:t>zastrzeżenie, że wysokość dotacji celowej pomniejszają kwoty:</w:t>
      </w:r>
    </w:p>
    <w:p w14:paraId="50415955" w14:textId="77777777" w:rsidR="00D857BF" w:rsidRPr="00410398" w:rsidRDefault="00752B98" w:rsidP="00EF10A6">
      <w:pPr>
        <w:pStyle w:val="Akapitzlist"/>
        <w:numPr>
          <w:ilvl w:val="1"/>
          <w:numId w:val="10"/>
        </w:numPr>
        <w:autoSpaceDE w:val="0"/>
        <w:autoSpaceDN w:val="0"/>
        <w:adjustRightInd w:val="0"/>
        <w:spacing w:after="0"/>
        <w:ind w:left="1037" w:hanging="357"/>
        <w:jc w:val="both"/>
        <w:rPr>
          <w:rFonts w:cs="Arial"/>
          <w:sz w:val="20"/>
          <w:szCs w:val="20"/>
        </w:rPr>
      </w:pPr>
      <w:r w:rsidRPr="00410398">
        <w:rPr>
          <w:rFonts w:cs="Arial"/>
          <w:sz w:val="20"/>
          <w:szCs w:val="20"/>
        </w:rPr>
        <w:t xml:space="preserve"> </w:t>
      </w:r>
      <w:r w:rsidR="00D857BF" w:rsidRPr="00410398">
        <w:rPr>
          <w:rFonts w:cs="Arial"/>
          <w:sz w:val="20"/>
          <w:szCs w:val="20"/>
        </w:rPr>
        <w:t>kar pieniężnych zapłaconych wnioskodawcy przez wykonawców prac,</w:t>
      </w:r>
    </w:p>
    <w:p w14:paraId="760CF2D5" w14:textId="77777777" w:rsidR="00D857BF" w:rsidRPr="00410398" w:rsidRDefault="00D857BF" w:rsidP="00EF10A6">
      <w:pPr>
        <w:pStyle w:val="Akapitzlist"/>
        <w:numPr>
          <w:ilvl w:val="1"/>
          <w:numId w:val="10"/>
        </w:numPr>
        <w:autoSpaceDE w:val="0"/>
        <w:autoSpaceDN w:val="0"/>
        <w:adjustRightInd w:val="0"/>
        <w:spacing w:after="0"/>
        <w:ind w:left="1094" w:hanging="357"/>
        <w:jc w:val="both"/>
        <w:rPr>
          <w:rFonts w:cs="Arial"/>
          <w:sz w:val="20"/>
          <w:szCs w:val="20"/>
        </w:rPr>
      </w:pPr>
      <w:r w:rsidRPr="00410398">
        <w:rPr>
          <w:rFonts w:cs="Arial"/>
          <w:sz w:val="20"/>
          <w:szCs w:val="20"/>
        </w:rPr>
        <w:t>odsetek od sumy pieniężnej przekazanej wnioskodawcy tytułem dotacji celowej;</w:t>
      </w:r>
    </w:p>
    <w:p w14:paraId="69CCD73A" w14:textId="77777777" w:rsidR="00D857BF" w:rsidRPr="00410398" w:rsidRDefault="00752B98" w:rsidP="000C6E0F">
      <w:pPr>
        <w:pStyle w:val="Akapitzlist"/>
        <w:autoSpaceDE w:val="0"/>
        <w:autoSpaceDN w:val="0"/>
        <w:adjustRightInd w:val="0"/>
        <w:spacing w:after="0"/>
        <w:ind w:left="113"/>
        <w:jc w:val="both"/>
        <w:rPr>
          <w:rFonts w:cs="Arial"/>
          <w:sz w:val="20"/>
          <w:szCs w:val="20"/>
        </w:rPr>
      </w:pPr>
      <w:r w:rsidRPr="00410398">
        <w:rPr>
          <w:rFonts w:cs="Arial"/>
          <w:sz w:val="20"/>
          <w:szCs w:val="20"/>
        </w:rPr>
        <w:t xml:space="preserve">    </w:t>
      </w:r>
      <w:r w:rsidR="004D4495" w:rsidRPr="00410398">
        <w:rPr>
          <w:rFonts w:cs="Arial"/>
          <w:sz w:val="20"/>
          <w:szCs w:val="20"/>
        </w:rPr>
        <w:t xml:space="preserve">7)      </w:t>
      </w:r>
      <w:r w:rsidR="00D857BF" w:rsidRPr="00410398">
        <w:rPr>
          <w:rFonts w:cs="Arial"/>
          <w:sz w:val="20"/>
          <w:szCs w:val="20"/>
        </w:rPr>
        <w:t>warunki rozwiązania umowy;</w:t>
      </w:r>
    </w:p>
    <w:p w14:paraId="7269C407" w14:textId="77777777" w:rsidR="004D4495" w:rsidRPr="00410398" w:rsidRDefault="00752B98" w:rsidP="000C6E0F">
      <w:pPr>
        <w:pStyle w:val="Akapitzlist"/>
        <w:autoSpaceDE w:val="0"/>
        <w:autoSpaceDN w:val="0"/>
        <w:adjustRightInd w:val="0"/>
        <w:spacing w:after="0"/>
        <w:ind w:left="113"/>
        <w:jc w:val="both"/>
        <w:rPr>
          <w:rFonts w:cs="Arial"/>
          <w:sz w:val="20"/>
          <w:szCs w:val="20"/>
        </w:rPr>
      </w:pPr>
      <w:r w:rsidRPr="00410398">
        <w:rPr>
          <w:rFonts w:cs="Arial"/>
          <w:sz w:val="20"/>
          <w:szCs w:val="20"/>
        </w:rPr>
        <w:t xml:space="preserve">    </w:t>
      </w:r>
      <w:r w:rsidR="00D857BF" w:rsidRPr="00410398">
        <w:rPr>
          <w:rFonts w:cs="Arial"/>
          <w:sz w:val="20"/>
          <w:szCs w:val="20"/>
        </w:rPr>
        <w:t>8)</w:t>
      </w:r>
      <w:r w:rsidR="004D4495" w:rsidRPr="00410398">
        <w:rPr>
          <w:rFonts w:cs="Arial"/>
          <w:sz w:val="20"/>
          <w:szCs w:val="20"/>
        </w:rPr>
        <w:t xml:space="preserve">     </w:t>
      </w:r>
      <w:r w:rsidR="00D857BF" w:rsidRPr="00410398">
        <w:rPr>
          <w:rFonts w:cs="Arial"/>
          <w:sz w:val="20"/>
          <w:szCs w:val="20"/>
        </w:rPr>
        <w:t xml:space="preserve">dodatkowe warunki i zastrzeżenia zapewniające celowość i racjonalność wydatkowania dotacji </w:t>
      </w:r>
      <w:r w:rsidR="004D4495" w:rsidRPr="00410398">
        <w:rPr>
          <w:rFonts w:cs="Arial"/>
          <w:sz w:val="20"/>
          <w:szCs w:val="20"/>
        </w:rPr>
        <w:t xml:space="preserve">  </w:t>
      </w:r>
    </w:p>
    <w:p w14:paraId="5E923953" w14:textId="77777777" w:rsidR="00D857BF" w:rsidRPr="00410398" w:rsidRDefault="004D4495" w:rsidP="000C6E0F">
      <w:pPr>
        <w:pStyle w:val="Akapitzlist"/>
        <w:autoSpaceDE w:val="0"/>
        <w:autoSpaceDN w:val="0"/>
        <w:adjustRightInd w:val="0"/>
        <w:spacing w:after="0"/>
        <w:ind w:left="0"/>
        <w:jc w:val="both"/>
        <w:rPr>
          <w:rFonts w:cs="Arial"/>
          <w:sz w:val="20"/>
          <w:szCs w:val="20"/>
        </w:rPr>
      </w:pPr>
      <w:r w:rsidRPr="00410398">
        <w:rPr>
          <w:rFonts w:cs="Arial"/>
          <w:sz w:val="20"/>
          <w:szCs w:val="20"/>
        </w:rPr>
        <w:t xml:space="preserve">                </w:t>
      </w:r>
      <w:r w:rsidR="00D857BF" w:rsidRPr="00410398">
        <w:rPr>
          <w:rFonts w:cs="Arial"/>
          <w:sz w:val="20"/>
          <w:szCs w:val="20"/>
        </w:rPr>
        <w:t>celowej.</w:t>
      </w:r>
    </w:p>
    <w:p w14:paraId="2AAE1DDD" w14:textId="77777777" w:rsidR="00FE6DD5" w:rsidRPr="00410398" w:rsidRDefault="003A2736" w:rsidP="00D95E7E">
      <w:pPr>
        <w:pStyle w:val="Akapitzlist"/>
        <w:shd w:val="clear" w:color="auto" w:fill="FFFFFF"/>
        <w:spacing w:after="0"/>
        <w:ind w:left="0"/>
        <w:jc w:val="center"/>
        <w:rPr>
          <w:rFonts w:eastAsia="Times New Roman" w:cs="Arial"/>
          <w:b/>
          <w:sz w:val="20"/>
          <w:szCs w:val="20"/>
          <w:lang w:eastAsia="pl-PL"/>
        </w:rPr>
      </w:pPr>
      <w:r w:rsidRPr="00410398">
        <w:rPr>
          <w:rFonts w:eastAsia="Times New Roman" w:cs="Arial"/>
          <w:b/>
          <w:sz w:val="20"/>
          <w:szCs w:val="20"/>
          <w:lang w:eastAsia="pl-PL"/>
        </w:rPr>
        <w:t>§ 11.</w:t>
      </w:r>
    </w:p>
    <w:p w14:paraId="74BC72A9" w14:textId="77777777" w:rsidR="00430295" w:rsidRPr="00410398"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Rozliczenie wykorzystania dotacji następuje na warunkach określonych w umowie</w:t>
      </w:r>
      <w:r w:rsidR="00CB4A74" w:rsidRPr="00410398">
        <w:rPr>
          <w:rFonts w:eastAsia="Times New Roman" w:cs="Arial"/>
          <w:sz w:val="20"/>
          <w:szCs w:val="20"/>
          <w:lang w:eastAsia="pl-PL"/>
        </w:rPr>
        <w:t>.</w:t>
      </w:r>
      <w:r w:rsidRPr="00410398">
        <w:rPr>
          <w:rFonts w:eastAsia="Times New Roman" w:cs="Arial"/>
          <w:sz w:val="20"/>
          <w:szCs w:val="20"/>
          <w:lang w:eastAsia="pl-PL"/>
        </w:rPr>
        <w:t xml:space="preserve"> </w:t>
      </w:r>
    </w:p>
    <w:p w14:paraId="7C87B341" w14:textId="17C10F0F" w:rsidR="00F465BF" w:rsidRPr="00410398"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 xml:space="preserve">Jeżeli </w:t>
      </w:r>
      <w:r w:rsidR="00E7785F" w:rsidRPr="00410398">
        <w:rPr>
          <w:rFonts w:eastAsia="Times New Roman" w:cs="Arial"/>
          <w:sz w:val="20"/>
          <w:szCs w:val="20"/>
          <w:lang w:eastAsia="pl-PL"/>
        </w:rPr>
        <w:t xml:space="preserve">wnioskodawca nie uzyska planowanych środków finansowych z innych źródeł publicznych </w:t>
      </w:r>
      <w:r w:rsidR="00EE2094" w:rsidRPr="00410398">
        <w:rPr>
          <w:rFonts w:eastAsia="Times New Roman" w:cs="Arial"/>
          <w:sz w:val="20"/>
          <w:szCs w:val="20"/>
          <w:lang w:eastAsia="pl-PL"/>
        </w:rPr>
        <w:br/>
      </w:r>
      <w:r w:rsidR="00E7785F" w:rsidRPr="00410398">
        <w:rPr>
          <w:rFonts w:eastAsia="Times New Roman" w:cs="Arial"/>
          <w:sz w:val="20"/>
          <w:szCs w:val="20"/>
          <w:lang w:eastAsia="pl-PL"/>
        </w:rPr>
        <w:t xml:space="preserve"> i </w:t>
      </w:r>
      <w:r w:rsidRPr="00410398">
        <w:rPr>
          <w:rFonts w:eastAsia="Times New Roman" w:cs="Arial"/>
          <w:sz w:val="20"/>
          <w:szCs w:val="20"/>
          <w:lang w:eastAsia="pl-PL"/>
        </w:rPr>
        <w:t xml:space="preserve"> zrealizowanie zadania przez Wnioskodawcę nie jest możliwe, </w:t>
      </w:r>
      <w:r w:rsidR="00DC5943" w:rsidRPr="00410398">
        <w:rPr>
          <w:rFonts w:eastAsia="Times New Roman" w:cs="Arial"/>
          <w:sz w:val="20"/>
          <w:szCs w:val="20"/>
          <w:lang w:eastAsia="pl-PL"/>
        </w:rPr>
        <w:t>po złoż</w:t>
      </w:r>
      <w:r w:rsidR="00E7785F" w:rsidRPr="00410398">
        <w:rPr>
          <w:rFonts w:eastAsia="Times New Roman" w:cs="Arial"/>
          <w:sz w:val="20"/>
          <w:szCs w:val="20"/>
          <w:lang w:eastAsia="pl-PL"/>
        </w:rPr>
        <w:t xml:space="preserve">eniu takiej informacji </w:t>
      </w:r>
      <w:r w:rsidRPr="00410398">
        <w:rPr>
          <w:rFonts w:eastAsia="Times New Roman" w:cs="Arial"/>
          <w:sz w:val="20"/>
          <w:szCs w:val="20"/>
          <w:lang w:eastAsia="pl-PL"/>
        </w:rPr>
        <w:t>każda ze Stron może odstąpić od umowy.</w:t>
      </w:r>
    </w:p>
    <w:p w14:paraId="7CF4BA2C" w14:textId="77777777" w:rsidR="00F465BF" w:rsidRPr="00410398"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Jeżeli z informacji, o której mowa w ust. 2, wynika, że zadanie może być zrealizowane w ograniczonym zakresie, Strony mogą dokonać stosownej zmiany treści umowy.</w:t>
      </w:r>
    </w:p>
    <w:p w14:paraId="53972A09" w14:textId="77777777" w:rsidR="00F465BF" w:rsidRPr="00410398"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Dotacja ZWKZ wykorzystana niezgodnie z przeznaczeniem i w terminach określonych w umowie podlega zwrotowi do budżetu Województwa Zachodniopomorskiego wraz z odsetkami w wysokości określonej jak dla zaległości podatkowych, w terminie do 7 dni od daty otrzymania wezwania do zapłaty.</w:t>
      </w:r>
    </w:p>
    <w:p w14:paraId="69348571" w14:textId="77777777" w:rsidR="00F465BF" w:rsidRPr="00410398"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W przypadku niewykonania dotowanego zadania w całości bądź też niewykorzystania części przekazanych środków dotacji, środki</w:t>
      </w:r>
      <w:r w:rsidR="00E7785F" w:rsidRPr="00410398">
        <w:rPr>
          <w:rFonts w:eastAsia="Times New Roman" w:cs="Arial"/>
          <w:sz w:val="20"/>
          <w:szCs w:val="20"/>
          <w:lang w:eastAsia="pl-PL"/>
        </w:rPr>
        <w:t xml:space="preserve"> niewykorzystane</w:t>
      </w:r>
      <w:r w:rsidRPr="00410398">
        <w:rPr>
          <w:rFonts w:eastAsia="Times New Roman" w:cs="Arial"/>
          <w:sz w:val="20"/>
          <w:szCs w:val="20"/>
          <w:lang w:eastAsia="pl-PL"/>
        </w:rPr>
        <w:t xml:space="preserve"> podlegają zwrotowi na zasadach określonych w umowie. </w:t>
      </w:r>
    </w:p>
    <w:p w14:paraId="1EF028A7" w14:textId="77777777" w:rsidR="00F465BF" w:rsidRPr="00410398"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410398">
        <w:rPr>
          <w:rFonts w:eastAsia="Times New Roman" w:cs="Arial"/>
          <w:sz w:val="20"/>
          <w:szCs w:val="20"/>
          <w:lang w:eastAsia="pl-PL"/>
        </w:rPr>
        <w:t xml:space="preserve">WUOZ </w:t>
      </w:r>
      <w:r w:rsidRPr="00410398">
        <w:rPr>
          <w:rFonts w:cs="Arial"/>
          <w:sz w:val="20"/>
          <w:szCs w:val="20"/>
        </w:rPr>
        <w:t>zastrzega sobie prawo przeprowadzania kontroli na każdym etapie realizacji prac lub robót, na które została przyznana dotacja celowa, o której mowa w par. 2.</w:t>
      </w:r>
    </w:p>
    <w:p w14:paraId="7E545805" w14:textId="77777777" w:rsidR="00FD4AC7" w:rsidRPr="00410398" w:rsidRDefault="00C940FA" w:rsidP="000C6E0F">
      <w:pPr>
        <w:autoSpaceDE w:val="0"/>
        <w:autoSpaceDN w:val="0"/>
        <w:adjustRightInd w:val="0"/>
        <w:spacing w:after="0" w:line="240" w:lineRule="auto"/>
        <w:ind w:left="284" w:hanging="284"/>
        <w:jc w:val="both"/>
        <w:rPr>
          <w:rFonts w:eastAsia="TimesNewRoman" w:cs="TimesNewRoman"/>
          <w:sz w:val="20"/>
          <w:szCs w:val="20"/>
        </w:rPr>
      </w:pPr>
      <w:r w:rsidRPr="00410398">
        <w:rPr>
          <w:rFonts w:eastAsia="TimesNewRoman" w:cs="TimesNewRoman"/>
          <w:sz w:val="20"/>
          <w:szCs w:val="20"/>
        </w:rPr>
        <w:t>7</w:t>
      </w:r>
      <w:r w:rsidR="00C07B8F" w:rsidRPr="00410398">
        <w:rPr>
          <w:rFonts w:eastAsia="TimesNewRoman" w:cs="TimesNewRoman"/>
          <w:sz w:val="20"/>
          <w:szCs w:val="20"/>
        </w:rPr>
        <w:t>. Wnioskodawca jest obowiązany przekazać organowi udzielającemu dotacji celowej:</w:t>
      </w:r>
    </w:p>
    <w:p w14:paraId="04C1B15B" w14:textId="77777777" w:rsidR="00FD4AC7" w:rsidRPr="00410398" w:rsidRDefault="00C07B8F" w:rsidP="000C6E0F">
      <w:pPr>
        <w:autoSpaceDE w:val="0"/>
        <w:autoSpaceDN w:val="0"/>
        <w:adjustRightInd w:val="0"/>
        <w:spacing w:after="0" w:line="240" w:lineRule="auto"/>
        <w:ind w:left="360"/>
        <w:jc w:val="both"/>
        <w:rPr>
          <w:rFonts w:eastAsia="TimesNewRoman" w:cs="TimesNewRoman"/>
          <w:sz w:val="20"/>
          <w:szCs w:val="20"/>
        </w:rPr>
      </w:pPr>
      <w:r w:rsidRPr="00410398">
        <w:rPr>
          <w:rFonts w:eastAsia="TimesNewRoman" w:cs="TimesNewRoman"/>
          <w:sz w:val="20"/>
          <w:szCs w:val="20"/>
        </w:rPr>
        <w:t xml:space="preserve">1) </w:t>
      </w:r>
      <w:r w:rsidR="00F2422F" w:rsidRPr="00410398">
        <w:rPr>
          <w:rFonts w:eastAsia="TimesNewRoman" w:cs="TimesNewRoman"/>
          <w:bCs/>
          <w:sz w:val="20"/>
          <w:szCs w:val="20"/>
        </w:rPr>
        <w:t>oryginały</w:t>
      </w:r>
      <w:r w:rsidR="00F2422F" w:rsidRPr="00410398">
        <w:rPr>
          <w:rFonts w:eastAsia="TimesNewRoman" w:cs="TimesNewRoman"/>
          <w:sz w:val="20"/>
          <w:szCs w:val="20"/>
        </w:rPr>
        <w:t xml:space="preserve">, </w:t>
      </w:r>
      <w:r w:rsidR="00CB4A74" w:rsidRPr="00410398">
        <w:rPr>
          <w:rFonts w:eastAsia="TimesNewRoman" w:cs="TimesNewRoman"/>
          <w:sz w:val="20"/>
          <w:szCs w:val="20"/>
        </w:rPr>
        <w:t xml:space="preserve">które po opisaniu będą zwrócone Beneficjentowi, </w:t>
      </w:r>
      <w:r w:rsidRPr="00410398">
        <w:rPr>
          <w:rFonts w:eastAsia="TimesNewRoman" w:cs="TimesNewRoman"/>
          <w:sz w:val="20"/>
          <w:szCs w:val="20"/>
        </w:rPr>
        <w:t>uwierzytelnione kopie faktur lub rachunków za przeprowadzone prace oraz za zakup materiałów niezbędnych do ich przeprowadzenia, w przypadku wykonywania tych prac z materiałów przekazanych przez wnioskodawcę,</w:t>
      </w:r>
      <w:r w:rsidR="00F2422F" w:rsidRPr="00410398">
        <w:rPr>
          <w:rFonts w:eastAsia="TimesNewRoman" w:cs="TimesNewRoman"/>
          <w:sz w:val="20"/>
          <w:szCs w:val="20"/>
        </w:rPr>
        <w:t xml:space="preserve"> </w:t>
      </w:r>
      <w:r w:rsidR="00F2422F" w:rsidRPr="00410398">
        <w:rPr>
          <w:rFonts w:ascii="Calibri" w:eastAsia="Times New Roman" w:hAnsi="Calibri" w:cs="Arial"/>
          <w:bCs/>
          <w:sz w:val="20"/>
          <w:szCs w:val="20"/>
          <w:lang w:eastAsia="pl-PL"/>
        </w:rPr>
        <w:t>wraz z dowodami zapłaty z części dotyczącej dotacji</w:t>
      </w:r>
      <w:r w:rsidR="00F2422F" w:rsidRPr="00410398">
        <w:rPr>
          <w:rFonts w:ascii="Calibri" w:eastAsia="Times New Roman" w:hAnsi="Calibri" w:cs="Arial"/>
          <w:sz w:val="20"/>
          <w:szCs w:val="20"/>
          <w:lang w:eastAsia="pl-PL"/>
        </w:rPr>
        <w:t>;</w:t>
      </w:r>
    </w:p>
    <w:p w14:paraId="15BD9527" w14:textId="77777777" w:rsidR="00A11939" w:rsidRPr="00410398" w:rsidRDefault="00C07B8F" w:rsidP="000C6E0F">
      <w:pPr>
        <w:autoSpaceDE w:val="0"/>
        <w:autoSpaceDN w:val="0"/>
        <w:adjustRightInd w:val="0"/>
        <w:spacing w:after="0" w:line="240" w:lineRule="auto"/>
        <w:ind w:left="360"/>
        <w:jc w:val="both"/>
        <w:rPr>
          <w:rFonts w:eastAsia="TimesNewRoman" w:cs="TimesNewRoman"/>
          <w:sz w:val="20"/>
          <w:szCs w:val="20"/>
        </w:rPr>
      </w:pPr>
      <w:r w:rsidRPr="00410398">
        <w:rPr>
          <w:rFonts w:eastAsia="TimesNewRoman" w:cs="TimesNewRoman"/>
          <w:sz w:val="20"/>
          <w:szCs w:val="20"/>
        </w:rPr>
        <w:t>2) kosztorys powykonawczy za przeprowadzone prace wraz z ich obmiarem, podpisany przez wykonawcę prac,</w:t>
      </w:r>
    </w:p>
    <w:p w14:paraId="250FA946" w14:textId="117F7778" w:rsidR="00A11939" w:rsidRPr="00410398" w:rsidRDefault="00C07B8F" w:rsidP="000C6E0F">
      <w:pPr>
        <w:autoSpaceDE w:val="0"/>
        <w:autoSpaceDN w:val="0"/>
        <w:adjustRightInd w:val="0"/>
        <w:spacing w:after="0" w:line="240" w:lineRule="auto"/>
        <w:ind w:left="360"/>
        <w:jc w:val="both"/>
        <w:rPr>
          <w:rFonts w:eastAsia="TimesNewRoman" w:cs="TimesNewRoman"/>
          <w:sz w:val="20"/>
          <w:szCs w:val="20"/>
        </w:rPr>
      </w:pPr>
      <w:r w:rsidRPr="00410398">
        <w:rPr>
          <w:rFonts w:eastAsia="TimesNewRoman" w:cs="TimesNewRoman"/>
          <w:sz w:val="20"/>
          <w:szCs w:val="20"/>
        </w:rPr>
        <w:t xml:space="preserve">3) powykonawczą dokumentację fotograficzną zabytku, zapisaną na informatycznym nośniku danych wraz </w:t>
      </w:r>
      <w:r w:rsidR="00EE2094" w:rsidRPr="00410398">
        <w:rPr>
          <w:rFonts w:eastAsia="TimesNewRoman" w:cs="TimesNewRoman"/>
          <w:sz w:val="20"/>
          <w:szCs w:val="20"/>
        </w:rPr>
        <w:br/>
      </w:r>
      <w:r w:rsidRPr="00410398">
        <w:rPr>
          <w:rFonts w:eastAsia="TimesNewRoman" w:cs="TimesNewRoman"/>
          <w:sz w:val="20"/>
          <w:szCs w:val="20"/>
        </w:rPr>
        <w:t>z zezwoleniem na nieodpłatne korzystanie przez ZWKZ w zakresie ich utrwalania,</w:t>
      </w:r>
      <w:r w:rsidR="00C940FA" w:rsidRPr="00410398">
        <w:rPr>
          <w:rFonts w:eastAsia="TimesNewRoman" w:cs="TimesNewRoman"/>
          <w:sz w:val="20"/>
          <w:szCs w:val="20"/>
        </w:rPr>
        <w:t xml:space="preserve"> zwielokrotniania</w:t>
      </w:r>
      <w:r w:rsidR="00EE2094" w:rsidRPr="00410398">
        <w:rPr>
          <w:rFonts w:eastAsia="TimesNewRoman" w:cs="TimesNewRoman"/>
          <w:sz w:val="20"/>
          <w:szCs w:val="20"/>
        </w:rPr>
        <w:br/>
      </w:r>
      <w:r w:rsidR="00C940FA" w:rsidRPr="00410398">
        <w:rPr>
          <w:rFonts w:eastAsia="TimesNewRoman" w:cs="TimesNewRoman"/>
          <w:sz w:val="20"/>
          <w:szCs w:val="20"/>
        </w:rPr>
        <w:t xml:space="preserve"> i </w:t>
      </w:r>
      <w:r w:rsidRPr="00410398">
        <w:rPr>
          <w:rFonts w:eastAsia="TimesNewRoman" w:cs="TimesNewRoman"/>
          <w:sz w:val="20"/>
          <w:szCs w:val="20"/>
        </w:rPr>
        <w:t xml:space="preserve">rozpowszechniania, w szczególności techniką drukarską, reprograficzną lub cyfrową </w:t>
      </w:r>
      <w:r w:rsidRPr="00410398">
        <w:rPr>
          <w:rFonts w:eastAsia="TimesNewRoman" w:cs="TimesNewRoman" w:hint="eastAsia"/>
          <w:sz w:val="20"/>
          <w:szCs w:val="20"/>
        </w:rPr>
        <w:t>–</w:t>
      </w:r>
      <w:r w:rsidRPr="00410398">
        <w:rPr>
          <w:rFonts w:eastAsia="TimesNewRoman" w:cs="TimesNewRoman"/>
          <w:sz w:val="20"/>
          <w:szCs w:val="20"/>
        </w:rPr>
        <w:t xml:space="preserve"> w terminie określonym w umowie.</w:t>
      </w:r>
    </w:p>
    <w:p w14:paraId="64DDAD6E" w14:textId="77777777" w:rsidR="00045B63" w:rsidRPr="00410398" w:rsidRDefault="00045B63" w:rsidP="000C6E0F">
      <w:pPr>
        <w:shd w:val="clear" w:color="auto" w:fill="FFFFFF"/>
        <w:spacing w:after="0"/>
        <w:jc w:val="both"/>
        <w:rPr>
          <w:rFonts w:eastAsia="Times New Roman" w:cs="Arial"/>
          <w:sz w:val="20"/>
          <w:szCs w:val="20"/>
          <w:lang w:eastAsia="pl-PL"/>
        </w:rPr>
      </w:pPr>
    </w:p>
    <w:p w14:paraId="27534E59" w14:textId="77777777" w:rsidR="00045B63" w:rsidRPr="00410398" w:rsidRDefault="003A2736" w:rsidP="00D95E7E">
      <w:pPr>
        <w:shd w:val="clear" w:color="auto" w:fill="FFFFFF"/>
        <w:spacing w:after="0"/>
        <w:jc w:val="center"/>
        <w:rPr>
          <w:rFonts w:eastAsia="Times New Roman" w:cs="Arial"/>
          <w:b/>
          <w:sz w:val="20"/>
          <w:szCs w:val="20"/>
          <w:lang w:eastAsia="pl-PL"/>
        </w:rPr>
      </w:pPr>
      <w:r w:rsidRPr="00410398">
        <w:rPr>
          <w:rFonts w:eastAsia="Times New Roman" w:cs="Arial"/>
          <w:b/>
          <w:sz w:val="20"/>
          <w:szCs w:val="20"/>
          <w:lang w:eastAsia="pl-PL"/>
        </w:rPr>
        <w:t>§ 12.</w:t>
      </w:r>
    </w:p>
    <w:p w14:paraId="41F169B3" w14:textId="4FC75372" w:rsidR="00045B63" w:rsidRDefault="003A2736" w:rsidP="000C6E0F">
      <w:pPr>
        <w:shd w:val="clear" w:color="auto" w:fill="FFFFFF"/>
        <w:spacing w:after="0"/>
        <w:jc w:val="both"/>
        <w:rPr>
          <w:rFonts w:eastAsia="Times New Roman" w:cs="Arial"/>
          <w:sz w:val="20"/>
          <w:szCs w:val="20"/>
          <w:lang w:eastAsia="pl-PL"/>
        </w:rPr>
      </w:pPr>
      <w:r w:rsidRPr="00410398">
        <w:rPr>
          <w:rFonts w:eastAsia="Times New Roman" w:cs="Arial"/>
          <w:sz w:val="20"/>
          <w:szCs w:val="20"/>
          <w:lang w:eastAsia="pl-PL"/>
        </w:rPr>
        <w:t xml:space="preserve">WUOZ w Szczecinie prowadzi wykaz udzielonych dotacji oraz informuje inne organy uprawnione do udzielania dotacji na prace konserwatorskie, restauratorskie lub roboty budowlane przy zabytku wpisanym do rejestru zabytków o dotacjach udzielonych </w:t>
      </w:r>
      <w:r w:rsidR="00FD4AC7" w:rsidRPr="00410398">
        <w:rPr>
          <w:rFonts w:eastAsia="Times New Roman" w:cs="Arial"/>
          <w:sz w:val="20"/>
          <w:szCs w:val="20"/>
          <w:lang w:eastAsia="pl-PL"/>
        </w:rPr>
        <w:t>budżetu będących w jego dyspozycji</w:t>
      </w:r>
      <w:r w:rsidRPr="00410398">
        <w:rPr>
          <w:rFonts w:eastAsia="Times New Roman" w:cs="Arial"/>
          <w:sz w:val="20"/>
          <w:szCs w:val="20"/>
          <w:lang w:eastAsia="pl-PL"/>
        </w:rPr>
        <w:t>, tj. MKIDN, Sejmik Województwa Zachodniopomorskiego, właściwe miejscowo dla położenia zabytku organy stanowiące powiatu i gminy.</w:t>
      </w:r>
    </w:p>
    <w:p w14:paraId="2CD92C6F" w14:textId="228A6702" w:rsidR="009770D2" w:rsidRDefault="009770D2" w:rsidP="000C6E0F">
      <w:pPr>
        <w:shd w:val="clear" w:color="auto" w:fill="FFFFFF"/>
        <w:spacing w:after="0"/>
        <w:jc w:val="both"/>
        <w:rPr>
          <w:rFonts w:eastAsia="Times New Roman" w:cs="Arial"/>
          <w:sz w:val="20"/>
          <w:szCs w:val="20"/>
          <w:lang w:eastAsia="pl-PL"/>
        </w:rPr>
      </w:pPr>
    </w:p>
    <w:p w14:paraId="329E728C" w14:textId="039D2EE4" w:rsidR="009770D2" w:rsidRDefault="009770D2" w:rsidP="000C6E0F">
      <w:pPr>
        <w:shd w:val="clear" w:color="auto" w:fill="FFFFFF"/>
        <w:spacing w:after="0"/>
        <w:jc w:val="both"/>
        <w:rPr>
          <w:rFonts w:eastAsia="Times New Roman" w:cs="Arial"/>
          <w:sz w:val="20"/>
          <w:szCs w:val="20"/>
          <w:lang w:eastAsia="pl-PL"/>
        </w:rPr>
      </w:pPr>
    </w:p>
    <w:p w14:paraId="401CA5FD" w14:textId="2618A77D" w:rsidR="009770D2" w:rsidRDefault="009770D2" w:rsidP="000C6E0F">
      <w:pPr>
        <w:shd w:val="clear" w:color="auto" w:fill="FFFFFF"/>
        <w:spacing w:after="0"/>
        <w:jc w:val="both"/>
        <w:rPr>
          <w:rFonts w:eastAsia="Times New Roman" w:cs="Arial"/>
          <w:sz w:val="20"/>
          <w:szCs w:val="20"/>
          <w:lang w:eastAsia="pl-PL"/>
        </w:rPr>
      </w:pPr>
    </w:p>
    <w:p w14:paraId="1ADE3251" w14:textId="77777777" w:rsidR="009770D2" w:rsidRPr="00410398" w:rsidRDefault="009770D2" w:rsidP="000C6E0F">
      <w:pPr>
        <w:shd w:val="clear" w:color="auto" w:fill="FFFFFF"/>
        <w:spacing w:after="0"/>
        <w:jc w:val="both"/>
        <w:rPr>
          <w:rFonts w:eastAsia="Times New Roman" w:cs="Arial"/>
          <w:sz w:val="20"/>
          <w:szCs w:val="20"/>
          <w:lang w:eastAsia="pl-PL"/>
        </w:rPr>
      </w:pPr>
    </w:p>
    <w:p w14:paraId="6570C8CC" w14:textId="6216E5B9" w:rsidR="00BF7A23" w:rsidRPr="007C5AA7" w:rsidRDefault="00BF7A23" w:rsidP="000C6E0F">
      <w:pPr>
        <w:shd w:val="clear" w:color="auto" w:fill="FFFFFF"/>
        <w:spacing w:after="0"/>
        <w:jc w:val="both"/>
        <w:rPr>
          <w:rFonts w:eastAsia="Times New Roman" w:cs="Arial"/>
          <w:b/>
          <w:color w:val="FF0000"/>
          <w:sz w:val="20"/>
          <w:szCs w:val="20"/>
          <w:lang w:eastAsia="pl-PL"/>
        </w:rPr>
      </w:pPr>
    </w:p>
    <w:p w14:paraId="2377CDB7" w14:textId="77777777" w:rsidR="00EE2094" w:rsidRPr="007C5AA7" w:rsidRDefault="00EE2094" w:rsidP="000C6E0F">
      <w:pPr>
        <w:shd w:val="clear" w:color="auto" w:fill="FFFFFF"/>
        <w:spacing w:after="0"/>
        <w:jc w:val="both"/>
        <w:rPr>
          <w:rFonts w:eastAsia="Times New Roman" w:cs="Arial"/>
          <w:b/>
          <w:color w:val="FF0000"/>
          <w:sz w:val="20"/>
          <w:szCs w:val="20"/>
          <w:lang w:eastAsia="pl-PL"/>
        </w:rPr>
      </w:pPr>
    </w:p>
    <w:p w14:paraId="32D432F8" w14:textId="77777777" w:rsidR="00314AF9" w:rsidRPr="009770D2" w:rsidRDefault="003A2736" w:rsidP="00D95E7E">
      <w:pPr>
        <w:shd w:val="clear" w:color="auto" w:fill="FFFFFF"/>
        <w:spacing w:after="0"/>
        <w:jc w:val="center"/>
        <w:rPr>
          <w:rFonts w:eastAsia="Times New Roman" w:cs="Arial"/>
          <w:b/>
          <w:sz w:val="20"/>
          <w:szCs w:val="20"/>
          <w:lang w:eastAsia="pl-PL"/>
        </w:rPr>
      </w:pPr>
      <w:r w:rsidRPr="009770D2">
        <w:rPr>
          <w:rFonts w:eastAsia="Times New Roman" w:cs="Arial"/>
          <w:b/>
          <w:sz w:val="20"/>
          <w:szCs w:val="20"/>
          <w:lang w:eastAsia="pl-PL"/>
        </w:rPr>
        <w:lastRenderedPageBreak/>
        <w:t>Rozdział V</w:t>
      </w:r>
    </w:p>
    <w:p w14:paraId="11B42D69" w14:textId="77777777" w:rsidR="00314AF9" w:rsidRPr="009770D2" w:rsidRDefault="003A2736" w:rsidP="00D95E7E">
      <w:pPr>
        <w:shd w:val="clear" w:color="auto" w:fill="FFFFFF"/>
        <w:spacing w:after="0"/>
        <w:jc w:val="center"/>
        <w:rPr>
          <w:rFonts w:eastAsia="Times New Roman" w:cs="Arial"/>
          <w:b/>
          <w:sz w:val="20"/>
          <w:szCs w:val="20"/>
          <w:lang w:eastAsia="pl-PL"/>
        </w:rPr>
      </w:pPr>
      <w:r w:rsidRPr="009770D2">
        <w:rPr>
          <w:rFonts w:eastAsia="Times New Roman" w:cs="Arial"/>
          <w:b/>
          <w:sz w:val="20"/>
          <w:szCs w:val="20"/>
          <w:lang w:eastAsia="pl-PL"/>
        </w:rPr>
        <w:t>Postanowienia końcowe</w:t>
      </w:r>
    </w:p>
    <w:p w14:paraId="483EDC67" w14:textId="77777777" w:rsidR="00045B63" w:rsidRPr="009770D2" w:rsidRDefault="003A2736" w:rsidP="00D95E7E">
      <w:pPr>
        <w:shd w:val="clear" w:color="auto" w:fill="FFFFFF"/>
        <w:spacing w:after="0"/>
        <w:jc w:val="center"/>
        <w:rPr>
          <w:rFonts w:eastAsia="Times New Roman" w:cs="Arial"/>
          <w:b/>
          <w:sz w:val="20"/>
          <w:szCs w:val="20"/>
          <w:lang w:eastAsia="pl-PL"/>
        </w:rPr>
      </w:pPr>
      <w:r w:rsidRPr="009770D2">
        <w:rPr>
          <w:rFonts w:eastAsia="Times New Roman" w:cs="Arial"/>
          <w:b/>
          <w:sz w:val="20"/>
          <w:szCs w:val="20"/>
          <w:lang w:eastAsia="pl-PL"/>
        </w:rPr>
        <w:t>§ 13.</w:t>
      </w:r>
    </w:p>
    <w:p w14:paraId="2E9A2B4B" w14:textId="7726EBE2" w:rsidR="00045B63" w:rsidRPr="009770D2" w:rsidRDefault="003A2736" w:rsidP="000C6E0F">
      <w:pPr>
        <w:shd w:val="clear" w:color="auto" w:fill="FFFFFF"/>
        <w:spacing w:after="0" w:line="240" w:lineRule="auto"/>
        <w:jc w:val="both"/>
        <w:rPr>
          <w:rFonts w:eastAsia="Times New Roman" w:cs="Arial"/>
          <w:sz w:val="20"/>
          <w:szCs w:val="20"/>
          <w:lang w:eastAsia="pl-PL"/>
        </w:rPr>
      </w:pPr>
      <w:r w:rsidRPr="009770D2">
        <w:rPr>
          <w:rFonts w:eastAsia="Times New Roman" w:cs="Arial"/>
          <w:sz w:val="20"/>
          <w:szCs w:val="20"/>
          <w:lang w:eastAsia="pl-PL"/>
        </w:rPr>
        <w:br/>
        <w:t xml:space="preserve">Tracą moc  Procedury z dnia </w:t>
      </w:r>
      <w:r w:rsidR="00632298">
        <w:rPr>
          <w:rFonts w:eastAsia="Times New Roman" w:cs="Arial"/>
          <w:sz w:val="20"/>
          <w:szCs w:val="20"/>
          <w:lang w:eastAsia="pl-PL"/>
        </w:rPr>
        <w:t>17</w:t>
      </w:r>
      <w:r w:rsidR="000263CE" w:rsidRPr="009770D2">
        <w:rPr>
          <w:rFonts w:eastAsia="Times New Roman" w:cs="Arial"/>
          <w:sz w:val="20"/>
          <w:szCs w:val="20"/>
          <w:lang w:eastAsia="pl-PL"/>
        </w:rPr>
        <w:t>.</w:t>
      </w:r>
      <w:r w:rsidR="009770D2" w:rsidRPr="009770D2">
        <w:rPr>
          <w:rFonts w:eastAsia="Times New Roman" w:cs="Arial"/>
          <w:sz w:val="20"/>
          <w:szCs w:val="20"/>
          <w:lang w:eastAsia="pl-PL"/>
        </w:rPr>
        <w:t>10</w:t>
      </w:r>
      <w:r w:rsidR="000263CE" w:rsidRPr="009770D2">
        <w:rPr>
          <w:rFonts w:eastAsia="Times New Roman" w:cs="Arial"/>
          <w:sz w:val="20"/>
          <w:szCs w:val="20"/>
          <w:lang w:eastAsia="pl-PL"/>
        </w:rPr>
        <w:t>.20</w:t>
      </w:r>
      <w:r w:rsidR="00B84B48" w:rsidRPr="009770D2">
        <w:rPr>
          <w:rFonts w:eastAsia="Times New Roman" w:cs="Arial"/>
          <w:sz w:val="20"/>
          <w:szCs w:val="20"/>
          <w:lang w:eastAsia="pl-PL"/>
        </w:rPr>
        <w:t>2</w:t>
      </w:r>
      <w:r w:rsidR="00632298">
        <w:rPr>
          <w:rFonts w:eastAsia="Times New Roman" w:cs="Arial"/>
          <w:sz w:val="20"/>
          <w:szCs w:val="20"/>
          <w:lang w:eastAsia="pl-PL"/>
        </w:rPr>
        <w:t>2</w:t>
      </w:r>
      <w:r w:rsidR="000263CE" w:rsidRPr="009770D2">
        <w:rPr>
          <w:rFonts w:eastAsia="Times New Roman" w:cs="Arial"/>
          <w:sz w:val="20"/>
          <w:szCs w:val="20"/>
          <w:lang w:eastAsia="pl-PL"/>
        </w:rPr>
        <w:t xml:space="preserve"> r.</w:t>
      </w:r>
    </w:p>
    <w:p w14:paraId="6B7BA7D9" w14:textId="77777777" w:rsidR="00197CA6" w:rsidRPr="009770D2" w:rsidRDefault="00197CA6" w:rsidP="000C6E0F">
      <w:pPr>
        <w:shd w:val="clear" w:color="auto" w:fill="FFFFFF"/>
        <w:spacing w:after="0"/>
        <w:jc w:val="both"/>
        <w:rPr>
          <w:rFonts w:eastAsia="Times New Roman" w:cs="Arial"/>
          <w:b/>
          <w:sz w:val="20"/>
          <w:szCs w:val="20"/>
          <w:lang w:eastAsia="pl-PL"/>
        </w:rPr>
      </w:pPr>
    </w:p>
    <w:p w14:paraId="01E3143D" w14:textId="77777777" w:rsidR="00045B63" w:rsidRPr="009770D2" w:rsidRDefault="003A2736" w:rsidP="00D95E7E">
      <w:pPr>
        <w:shd w:val="clear" w:color="auto" w:fill="FFFFFF"/>
        <w:spacing w:after="0"/>
        <w:jc w:val="center"/>
        <w:rPr>
          <w:rFonts w:eastAsia="Times New Roman" w:cs="Arial"/>
          <w:b/>
          <w:sz w:val="20"/>
          <w:szCs w:val="20"/>
          <w:lang w:eastAsia="pl-PL"/>
        </w:rPr>
      </w:pPr>
      <w:r w:rsidRPr="009770D2">
        <w:rPr>
          <w:rFonts w:eastAsia="Times New Roman" w:cs="Arial"/>
          <w:b/>
          <w:sz w:val="20"/>
          <w:szCs w:val="20"/>
          <w:lang w:eastAsia="pl-PL"/>
        </w:rPr>
        <w:t>§ 14.</w:t>
      </w:r>
    </w:p>
    <w:p w14:paraId="7F8C2AEB" w14:textId="75AAE6B8" w:rsidR="00892568" w:rsidRPr="009770D2" w:rsidRDefault="003A2736" w:rsidP="000C6E0F">
      <w:pPr>
        <w:shd w:val="clear" w:color="auto" w:fill="FFFFFF"/>
        <w:spacing w:after="0" w:line="240" w:lineRule="auto"/>
        <w:jc w:val="both"/>
        <w:rPr>
          <w:rFonts w:eastAsia="Times New Roman" w:cs="Arial"/>
          <w:sz w:val="20"/>
          <w:szCs w:val="20"/>
          <w:lang w:eastAsia="pl-PL"/>
        </w:rPr>
      </w:pPr>
      <w:r w:rsidRPr="009770D2">
        <w:rPr>
          <w:rFonts w:eastAsia="Times New Roman" w:cs="Arial"/>
          <w:sz w:val="20"/>
          <w:szCs w:val="20"/>
          <w:lang w:eastAsia="pl-PL"/>
        </w:rPr>
        <w:br/>
        <w:t xml:space="preserve">Niniejsze Procedury  wchodzą w życie z dniem </w:t>
      </w:r>
      <w:r w:rsidR="00EE2094" w:rsidRPr="009770D2">
        <w:rPr>
          <w:rFonts w:eastAsia="Times New Roman" w:cs="Arial"/>
          <w:sz w:val="20"/>
          <w:szCs w:val="20"/>
          <w:lang w:eastAsia="pl-PL"/>
        </w:rPr>
        <w:t>1</w:t>
      </w:r>
      <w:r w:rsidR="00632298">
        <w:rPr>
          <w:rFonts w:eastAsia="Times New Roman" w:cs="Arial"/>
          <w:sz w:val="20"/>
          <w:szCs w:val="20"/>
          <w:lang w:eastAsia="pl-PL"/>
        </w:rPr>
        <w:t>8</w:t>
      </w:r>
      <w:r w:rsidR="00821DAE" w:rsidRPr="009770D2">
        <w:rPr>
          <w:rFonts w:eastAsia="Times New Roman" w:cs="Arial"/>
          <w:sz w:val="20"/>
          <w:szCs w:val="20"/>
          <w:lang w:eastAsia="pl-PL"/>
        </w:rPr>
        <w:t>.</w:t>
      </w:r>
      <w:r w:rsidR="00EE2094" w:rsidRPr="009770D2">
        <w:rPr>
          <w:rFonts w:eastAsia="Times New Roman" w:cs="Arial"/>
          <w:sz w:val="20"/>
          <w:szCs w:val="20"/>
          <w:lang w:eastAsia="pl-PL"/>
        </w:rPr>
        <w:t>10</w:t>
      </w:r>
      <w:r w:rsidRPr="009770D2">
        <w:rPr>
          <w:rFonts w:eastAsia="Times New Roman" w:cs="Arial"/>
          <w:sz w:val="20"/>
          <w:szCs w:val="20"/>
          <w:lang w:eastAsia="pl-PL"/>
        </w:rPr>
        <w:t>.20</w:t>
      </w:r>
      <w:r w:rsidR="00F2422F" w:rsidRPr="009770D2">
        <w:rPr>
          <w:rFonts w:eastAsia="Times New Roman" w:cs="Arial"/>
          <w:sz w:val="20"/>
          <w:szCs w:val="20"/>
          <w:lang w:eastAsia="pl-PL"/>
        </w:rPr>
        <w:t>2</w:t>
      </w:r>
      <w:r w:rsidR="00632298">
        <w:rPr>
          <w:rFonts w:eastAsia="Times New Roman" w:cs="Arial"/>
          <w:sz w:val="20"/>
          <w:szCs w:val="20"/>
          <w:lang w:eastAsia="pl-PL"/>
        </w:rPr>
        <w:t>3</w:t>
      </w:r>
      <w:r w:rsidRPr="009770D2">
        <w:rPr>
          <w:rFonts w:eastAsia="Times New Roman" w:cs="Arial"/>
          <w:sz w:val="20"/>
          <w:szCs w:val="20"/>
          <w:lang w:eastAsia="pl-PL"/>
        </w:rPr>
        <w:t xml:space="preserve"> r.</w:t>
      </w:r>
    </w:p>
    <w:p w14:paraId="3F577382" w14:textId="77777777" w:rsidR="009F2445" w:rsidRPr="009770D2" w:rsidRDefault="009F2445" w:rsidP="000C6E0F">
      <w:pPr>
        <w:shd w:val="clear" w:color="auto" w:fill="FFFFFF"/>
        <w:spacing w:after="75"/>
        <w:jc w:val="both"/>
        <w:rPr>
          <w:rFonts w:eastAsia="Times New Roman" w:cs="Arial"/>
          <w:b/>
          <w:bCs/>
          <w:sz w:val="20"/>
          <w:szCs w:val="20"/>
          <w:lang w:eastAsia="pl-PL"/>
        </w:rPr>
      </w:pPr>
    </w:p>
    <w:p w14:paraId="18F70FA1" w14:textId="77777777" w:rsidR="009F2445" w:rsidRPr="007C5AA7" w:rsidRDefault="009F2445" w:rsidP="000C6E0F">
      <w:pPr>
        <w:shd w:val="clear" w:color="auto" w:fill="FFFFFF"/>
        <w:spacing w:after="75"/>
        <w:jc w:val="both"/>
        <w:rPr>
          <w:rFonts w:eastAsia="Times New Roman" w:cs="Arial"/>
          <w:b/>
          <w:bCs/>
          <w:color w:val="FF0000"/>
          <w:sz w:val="20"/>
          <w:szCs w:val="20"/>
          <w:lang w:eastAsia="pl-PL"/>
        </w:rPr>
      </w:pPr>
    </w:p>
    <w:p w14:paraId="591F5F51" w14:textId="77777777" w:rsidR="009F2445" w:rsidRPr="007C5AA7" w:rsidRDefault="009F2445" w:rsidP="000C6E0F">
      <w:pPr>
        <w:shd w:val="clear" w:color="auto" w:fill="FFFFFF"/>
        <w:spacing w:after="75"/>
        <w:jc w:val="both"/>
        <w:rPr>
          <w:rFonts w:eastAsia="Times New Roman" w:cs="Arial"/>
          <w:b/>
          <w:bCs/>
          <w:color w:val="FF0000"/>
          <w:sz w:val="20"/>
          <w:szCs w:val="20"/>
          <w:lang w:eastAsia="pl-PL"/>
        </w:rPr>
      </w:pPr>
    </w:p>
    <w:p w14:paraId="23987960" w14:textId="77777777" w:rsidR="009F2445" w:rsidRPr="007C5AA7" w:rsidRDefault="009F2445" w:rsidP="000C6E0F">
      <w:pPr>
        <w:shd w:val="clear" w:color="auto" w:fill="FFFFFF"/>
        <w:spacing w:after="75"/>
        <w:jc w:val="both"/>
        <w:rPr>
          <w:rFonts w:eastAsia="Times New Roman" w:cs="Arial"/>
          <w:b/>
          <w:bCs/>
          <w:color w:val="FF0000"/>
          <w:sz w:val="20"/>
          <w:szCs w:val="20"/>
          <w:lang w:eastAsia="pl-PL"/>
        </w:rPr>
      </w:pPr>
    </w:p>
    <w:p w14:paraId="2B750E46" w14:textId="77777777" w:rsidR="009F2445" w:rsidRPr="007C5AA7" w:rsidRDefault="009F2445" w:rsidP="000C6E0F">
      <w:pPr>
        <w:shd w:val="clear" w:color="auto" w:fill="FFFFFF"/>
        <w:spacing w:after="75"/>
        <w:jc w:val="both"/>
        <w:rPr>
          <w:rFonts w:eastAsia="Times New Roman" w:cs="Arial"/>
          <w:b/>
          <w:bCs/>
          <w:color w:val="FF0000"/>
          <w:sz w:val="20"/>
          <w:szCs w:val="20"/>
          <w:lang w:eastAsia="pl-PL"/>
        </w:rPr>
      </w:pPr>
    </w:p>
    <w:p w14:paraId="44B16853" w14:textId="77777777" w:rsidR="009F2445" w:rsidRPr="007C5AA7" w:rsidRDefault="009F2445" w:rsidP="000C6E0F">
      <w:pPr>
        <w:shd w:val="clear" w:color="auto" w:fill="FFFFFF"/>
        <w:spacing w:after="75"/>
        <w:jc w:val="both"/>
        <w:rPr>
          <w:rFonts w:eastAsia="Times New Roman" w:cs="Arial"/>
          <w:b/>
          <w:bCs/>
          <w:color w:val="FF0000"/>
          <w:sz w:val="20"/>
          <w:szCs w:val="20"/>
          <w:lang w:eastAsia="pl-PL"/>
        </w:rPr>
      </w:pPr>
    </w:p>
    <w:p w14:paraId="64FC0A46" w14:textId="77777777" w:rsidR="009F2445" w:rsidRPr="007C5AA7" w:rsidRDefault="009F2445" w:rsidP="000C6E0F">
      <w:pPr>
        <w:shd w:val="clear" w:color="auto" w:fill="FFFFFF"/>
        <w:spacing w:after="75"/>
        <w:jc w:val="both"/>
        <w:rPr>
          <w:rFonts w:eastAsia="Times New Roman" w:cs="Arial"/>
          <w:b/>
          <w:bCs/>
          <w:color w:val="FF0000"/>
          <w:sz w:val="20"/>
          <w:szCs w:val="20"/>
          <w:lang w:eastAsia="pl-PL"/>
        </w:rPr>
      </w:pPr>
    </w:p>
    <w:p w14:paraId="3422FC44" w14:textId="77777777" w:rsidR="009F2445" w:rsidRPr="007C5AA7" w:rsidRDefault="009F2445" w:rsidP="000C6E0F">
      <w:pPr>
        <w:shd w:val="clear" w:color="auto" w:fill="FFFFFF"/>
        <w:spacing w:after="75"/>
        <w:jc w:val="both"/>
        <w:rPr>
          <w:rFonts w:eastAsia="Times New Roman" w:cs="Arial"/>
          <w:b/>
          <w:bCs/>
          <w:color w:val="FF0000"/>
          <w:sz w:val="20"/>
          <w:szCs w:val="20"/>
          <w:lang w:eastAsia="pl-PL"/>
        </w:rPr>
      </w:pPr>
    </w:p>
    <w:p w14:paraId="3D349891" w14:textId="77777777" w:rsidR="009F2445" w:rsidRPr="007C5AA7" w:rsidRDefault="009F2445" w:rsidP="000C6E0F">
      <w:pPr>
        <w:shd w:val="clear" w:color="auto" w:fill="FFFFFF"/>
        <w:spacing w:after="75"/>
        <w:jc w:val="both"/>
        <w:rPr>
          <w:rFonts w:eastAsia="Times New Roman" w:cs="Arial"/>
          <w:b/>
          <w:bCs/>
          <w:color w:val="FF0000"/>
          <w:sz w:val="20"/>
          <w:szCs w:val="20"/>
          <w:lang w:eastAsia="pl-PL"/>
        </w:rPr>
      </w:pPr>
    </w:p>
    <w:p w14:paraId="25CDC0AE" w14:textId="77777777" w:rsidR="00AF0F99" w:rsidRPr="00EE2094" w:rsidRDefault="003A2736" w:rsidP="000C6E0F">
      <w:pPr>
        <w:shd w:val="clear" w:color="auto" w:fill="FFFFFF"/>
        <w:spacing w:after="75"/>
        <w:jc w:val="both"/>
        <w:rPr>
          <w:rFonts w:eastAsia="Times New Roman" w:cs="Arial"/>
          <w:b/>
          <w:bCs/>
          <w:color w:val="000000" w:themeColor="text1"/>
          <w:sz w:val="20"/>
          <w:szCs w:val="20"/>
          <w:lang w:eastAsia="pl-PL"/>
        </w:rPr>
      </w:pPr>
      <w:r w:rsidRPr="007C5AA7">
        <w:rPr>
          <w:rFonts w:eastAsia="Times New Roman" w:cs="Arial"/>
          <w:b/>
          <w:bCs/>
          <w:color w:val="FF0000"/>
          <w:sz w:val="20"/>
          <w:szCs w:val="20"/>
          <w:lang w:eastAsia="pl-PL"/>
        </w:rPr>
        <w:t xml:space="preserve">                          </w:t>
      </w:r>
      <w:r w:rsidRPr="00EE2094">
        <w:rPr>
          <w:rFonts w:eastAsia="Times New Roman" w:cs="Arial"/>
          <w:b/>
          <w:bCs/>
          <w:color w:val="000000" w:themeColor="text1"/>
          <w:sz w:val="20"/>
          <w:szCs w:val="20"/>
          <w:lang w:eastAsia="pl-PL"/>
        </w:rPr>
        <w:t xml:space="preserve">                                                                                                                                                                                                      </w:t>
      </w:r>
    </w:p>
    <w:sectPr w:rsidR="00AF0F99" w:rsidRPr="00EE2094" w:rsidSect="0045104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3C7C" w14:textId="77777777" w:rsidR="00834DB4" w:rsidRDefault="00834DB4" w:rsidP="002E1A94">
      <w:pPr>
        <w:spacing w:after="0" w:line="240" w:lineRule="auto"/>
      </w:pPr>
      <w:r>
        <w:separator/>
      </w:r>
    </w:p>
  </w:endnote>
  <w:endnote w:type="continuationSeparator" w:id="0">
    <w:p w14:paraId="0E3431B6" w14:textId="77777777" w:rsidR="00834DB4" w:rsidRDefault="00834DB4" w:rsidP="002E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2" w:csb1="00000000"/>
  </w:font>
  <w:font w:name="TimesNewRoman,Italic">
    <w:panose1 w:val="00000000000000000000"/>
    <w:charset w:val="EE"/>
    <w:family w:val="auto"/>
    <w:notTrueType/>
    <w:pitch w:val="default"/>
    <w:sig w:usb0="00000005" w:usb1="00000000" w:usb2="00000000" w:usb3="00000000" w:csb0="00000002" w:csb1="00000000"/>
  </w:font>
  <w:font w:name="Microsoft JhengHei">
    <w:panose1 w:val="020B0604030504040204"/>
    <w:charset w:val="88"/>
    <w:family w:val="swiss"/>
    <w:pitch w:val="variable"/>
    <w:sig w:usb0="000002A7" w:usb1="28CF4400" w:usb2="00000016" w:usb3="00000000" w:csb0="00100009"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97660"/>
      <w:docPartObj>
        <w:docPartGallery w:val="Page Numbers (Bottom of Page)"/>
        <w:docPartUnique/>
      </w:docPartObj>
    </w:sdtPr>
    <w:sdtContent>
      <w:p w14:paraId="440D5E04" w14:textId="77777777" w:rsidR="002E441D" w:rsidRDefault="00F2211C">
        <w:pPr>
          <w:pStyle w:val="Stopka"/>
          <w:jc w:val="center"/>
        </w:pPr>
        <w:r>
          <w:fldChar w:fldCharType="begin"/>
        </w:r>
        <w:r>
          <w:instrText xml:space="preserve"> PAGE   \* MERGEFORMAT </w:instrText>
        </w:r>
        <w:r>
          <w:fldChar w:fldCharType="separate"/>
        </w:r>
        <w:r w:rsidR="00EC4DDB">
          <w:rPr>
            <w:noProof/>
          </w:rPr>
          <w:t>9</w:t>
        </w:r>
        <w:r>
          <w:rPr>
            <w:noProof/>
          </w:rPr>
          <w:fldChar w:fldCharType="end"/>
        </w:r>
      </w:p>
    </w:sdtContent>
  </w:sdt>
  <w:p w14:paraId="4FDC8A02" w14:textId="77777777" w:rsidR="002E441D" w:rsidRDefault="002E44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D2EB" w14:textId="77777777" w:rsidR="00834DB4" w:rsidRDefault="00834DB4" w:rsidP="002E1A94">
      <w:pPr>
        <w:spacing w:after="0" w:line="240" w:lineRule="auto"/>
      </w:pPr>
      <w:r>
        <w:separator/>
      </w:r>
    </w:p>
  </w:footnote>
  <w:footnote w:type="continuationSeparator" w:id="0">
    <w:p w14:paraId="4A1E05AF" w14:textId="77777777" w:rsidR="00834DB4" w:rsidRDefault="00834DB4" w:rsidP="002E1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2583F"/>
    <w:multiLevelType w:val="hybridMultilevel"/>
    <w:tmpl w:val="4EA6A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BA2ECD"/>
    <w:multiLevelType w:val="hybridMultilevel"/>
    <w:tmpl w:val="E2268C98"/>
    <w:lvl w:ilvl="0" w:tplc="0415000F">
      <w:start w:val="1"/>
      <w:numFmt w:val="decimal"/>
      <w:lvlText w:val="%1."/>
      <w:lvlJc w:val="left"/>
      <w:pPr>
        <w:ind w:left="720" w:hanging="360"/>
      </w:pPr>
      <w:rPr>
        <w:rFonts w:hint="default"/>
      </w:rPr>
    </w:lvl>
    <w:lvl w:ilvl="1" w:tplc="07A6E098">
      <w:start w:val="1"/>
      <w:numFmt w:val="lowerLetter"/>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6D013D"/>
    <w:multiLevelType w:val="hybridMultilevel"/>
    <w:tmpl w:val="807ED1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0C5C44"/>
    <w:multiLevelType w:val="hybridMultilevel"/>
    <w:tmpl w:val="B6241EB0"/>
    <w:lvl w:ilvl="0" w:tplc="93720272">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E1A7B87"/>
    <w:multiLevelType w:val="hybridMultilevel"/>
    <w:tmpl w:val="56D456D0"/>
    <w:lvl w:ilvl="0" w:tplc="0415000F">
      <w:start w:val="1"/>
      <w:numFmt w:val="decimal"/>
      <w:lvlText w:val="%1."/>
      <w:lvlJc w:val="left"/>
      <w:pPr>
        <w:ind w:left="720" w:hanging="360"/>
      </w:pPr>
      <w:rPr>
        <w:rFonts w:hint="default"/>
      </w:rPr>
    </w:lvl>
    <w:lvl w:ilvl="1" w:tplc="E0E2F1D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0DBB"/>
    <w:multiLevelType w:val="hybridMultilevel"/>
    <w:tmpl w:val="A474956C"/>
    <w:lvl w:ilvl="0" w:tplc="D25EF2F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65D433F"/>
    <w:multiLevelType w:val="hybridMultilevel"/>
    <w:tmpl w:val="03AA0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7B52E9"/>
    <w:multiLevelType w:val="hybridMultilevel"/>
    <w:tmpl w:val="D5441668"/>
    <w:lvl w:ilvl="0" w:tplc="0415000F">
      <w:start w:val="1"/>
      <w:numFmt w:val="decimal"/>
      <w:lvlText w:val="%1."/>
      <w:lvlJc w:val="left"/>
      <w:pPr>
        <w:ind w:left="720" w:hanging="360"/>
      </w:pPr>
      <w:rPr>
        <w:rFonts w:hint="default"/>
      </w:rPr>
    </w:lvl>
    <w:lvl w:ilvl="1" w:tplc="D7F2E6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055DC4"/>
    <w:multiLevelType w:val="hybridMultilevel"/>
    <w:tmpl w:val="2646C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9A222D"/>
    <w:multiLevelType w:val="hybridMultilevel"/>
    <w:tmpl w:val="BE02D25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C270F90"/>
    <w:multiLevelType w:val="hybridMultilevel"/>
    <w:tmpl w:val="AD563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4F1CBE"/>
    <w:multiLevelType w:val="hybridMultilevel"/>
    <w:tmpl w:val="CC5C73C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0D35AF"/>
    <w:multiLevelType w:val="hybridMultilevel"/>
    <w:tmpl w:val="8B4452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470023">
    <w:abstractNumId w:val="2"/>
  </w:num>
  <w:num w:numId="2" w16cid:durableId="1553998139">
    <w:abstractNumId w:val="5"/>
  </w:num>
  <w:num w:numId="3" w16cid:durableId="996307134">
    <w:abstractNumId w:val="0"/>
  </w:num>
  <w:num w:numId="4" w16cid:durableId="991910595">
    <w:abstractNumId w:val="1"/>
  </w:num>
  <w:num w:numId="5" w16cid:durableId="469131666">
    <w:abstractNumId w:val="4"/>
  </w:num>
  <w:num w:numId="6" w16cid:durableId="498277231">
    <w:abstractNumId w:val="10"/>
  </w:num>
  <w:num w:numId="7" w16cid:durableId="148133327">
    <w:abstractNumId w:val="8"/>
  </w:num>
  <w:num w:numId="8" w16cid:durableId="20908578">
    <w:abstractNumId w:val="7"/>
  </w:num>
  <w:num w:numId="9" w16cid:durableId="1716925398">
    <w:abstractNumId w:val="11"/>
  </w:num>
  <w:num w:numId="10" w16cid:durableId="796946627">
    <w:abstractNumId w:val="9"/>
  </w:num>
  <w:num w:numId="11" w16cid:durableId="271209299">
    <w:abstractNumId w:val="6"/>
  </w:num>
  <w:num w:numId="12" w16cid:durableId="1838618283">
    <w:abstractNumId w:val="12"/>
  </w:num>
  <w:num w:numId="13" w16cid:durableId="106549095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63"/>
    <w:rsid w:val="000029AB"/>
    <w:rsid w:val="00003F93"/>
    <w:rsid w:val="00005A31"/>
    <w:rsid w:val="00017081"/>
    <w:rsid w:val="0002063C"/>
    <w:rsid w:val="00022574"/>
    <w:rsid w:val="00023449"/>
    <w:rsid w:val="000263CE"/>
    <w:rsid w:val="000307AC"/>
    <w:rsid w:val="000307C5"/>
    <w:rsid w:val="00037350"/>
    <w:rsid w:val="00040A45"/>
    <w:rsid w:val="00045381"/>
    <w:rsid w:val="000456D5"/>
    <w:rsid w:val="00045B63"/>
    <w:rsid w:val="00051631"/>
    <w:rsid w:val="0005179E"/>
    <w:rsid w:val="00052D6A"/>
    <w:rsid w:val="00056537"/>
    <w:rsid w:val="00062649"/>
    <w:rsid w:val="00081437"/>
    <w:rsid w:val="00085CC3"/>
    <w:rsid w:val="000915E2"/>
    <w:rsid w:val="000A01F2"/>
    <w:rsid w:val="000A0F62"/>
    <w:rsid w:val="000A4372"/>
    <w:rsid w:val="000A534C"/>
    <w:rsid w:val="000C584E"/>
    <w:rsid w:val="000C62F3"/>
    <w:rsid w:val="000C6E0F"/>
    <w:rsid w:val="000D1212"/>
    <w:rsid w:val="000E5DD8"/>
    <w:rsid w:val="000F4FDD"/>
    <w:rsid w:val="000F64A4"/>
    <w:rsid w:val="00101FA9"/>
    <w:rsid w:val="00107B9A"/>
    <w:rsid w:val="00123B21"/>
    <w:rsid w:val="00137A2D"/>
    <w:rsid w:val="00143D3C"/>
    <w:rsid w:val="001452B2"/>
    <w:rsid w:val="00151A5D"/>
    <w:rsid w:val="001564D3"/>
    <w:rsid w:val="0016145B"/>
    <w:rsid w:val="001617C7"/>
    <w:rsid w:val="00165525"/>
    <w:rsid w:val="00167AE0"/>
    <w:rsid w:val="00176B87"/>
    <w:rsid w:val="0018766E"/>
    <w:rsid w:val="00191BAE"/>
    <w:rsid w:val="00197CA6"/>
    <w:rsid w:val="001A2D14"/>
    <w:rsid w:val="001A61BF"/>
    <w:rsid w:val="001A6517"/>
    <w:rsid w:val="001B7A6A"/>
    <w:rsid w:val="001C2541"/>
    <w:rsid w:val="001C77C5"/>
    <w:rsid w:val="001C7933"/>
    <w:rsid w:val="001C7F00"/>
    <w:rsid w:val="001D08EB"/>
    <w:rsid w:val="002054C7"/>
    <w:rsid w:val="00205FBF"/>
    <w:rsid w:val="00212879"/>
    <w:rsid w:val="00213446"/>
    <w:rsid w:val="00224546"/>
    <w:rsid w:val="002266D0"/>
    <w:rsid w:val="00234551"/>
    <w:rsid w:val="00236222"/>
    <w:rsid w:val="0025051B"/>
    <w:rsid w:val="00251846"/>
    <w:rsid w:val="00251CAB"/>
    <w:rsid w:val="0025346A"/>
    <w:rsid w:val="002634A2"/>
    <w:rsid w:val="00265145"/>
    <w:rsid w:val="00271323"/>
    <w:rsid w:val="00276064"/>
    <w:rsid w:val="00281F04"/>
    <w:rsid w:val="0029097C"/>
    <w:rsid w:val="002959B7"/>
    <w:rsid w:val="002A6D4F"/>
    <w:rsid w:val="002B0F3A"/>
    <w:rsid w:val="002C2826"/>
    <w:rsid w:val="002D3201"/>
    <w:rsid w:val="002E1503"/>
    <w:rsid w:val="002E1A94"/>
    <w:rsid w:val="002E1FE3"/>
    <w:rsid w:val="002E3A31"/>
    <w:rsid w:val="002E441D"/>
    <w:rsid w:val="002F0093"/>
    <w:rsid w:val="002F0F9C"/>
    <w:rsid w:val="002F21F2"/>
    <w:rsid w:val="002F3C18"/>
    <w:rsid w:val="003149F9"/>
    <w:rsid w:val="00314AF9"/>
    <w:rsid w:val="00316C41"/>
    <w:rsid w:val="00325BA6"/>
    <w:rsid w:val="0034562E"/>
    <w:rsid w:val="003468AA"/>
    <w:rsid w:val="003605A1"/>
    <w:rsid w:val="0036092C"/>
    <w:rsid w:val="0036612E"/>
    <w:rsid w:val="003709FD"/>
    <w:rsid w:val="00371241"/>
    <w:rsid w:val="0037154E"/>
    <w:rsid w:val="00383554"/>
    <w:rsid w:val="0038762D"/>
    <w:rsid w:val="00395E9C"/>
    <w:rsid w:val="003A00E0"/>
    <w:rsid w:val="003A2736"/>
    <w:rsid w:val="003B5749"/>
    <w:rsid w:val="003B57A8"/>
    <w:rsid w:val="003B6FC0"/>
    <w:rsid w:val="003C1D1A"/>
    <w:rsid w:val="003C2259"/>
    <w:rsid w:val="003C705D"/>
    <w:rsid w:val="003D2ADE"/>
    <w:rsid w:val="003D7236"/>
    <w:rsid w:val="003E5913"/>
    <w:rsid w:val="003F2115"/>
    <w:rsid w:val="003F3B47"/>
    <w:rsid w:val="003F5944"/>
    <w:rsid w:val="003F7E27"/>
    <w:rsid w:val="0040639E"/>
    <w:rsid w:val="004100CA"/>
    <w:rsid w:val="00410398"/>
    <w:rsid w:val="0041440E"/>
    <w:rsid w:val="00415909"/>
    <w:rsid w:val="00422383"/>
    <w:rsid w:val="00430295"/>
    <w:rsid w:val="004363E9"/>
    <w:rsid w:val="00436B86"/>
    <w:rsid w:val="00436E2C"/>
    <w:rsid w:val="004462D0"/>
    <w:rsid w:val="00447FC9"/>
    <w:rsid w:val="00451047"/>
    <w:rsid w:val="00453DA4"/>
    <w:rsid w:val="00455CAB"/>
    <w:rsid w:val="00460455"/>
    <w:rsid w:val="00466FBA"/>
    <w:rsid w:val="00470468"/>
    <w:rsid w:val="00471A9A"/>
    <w:rsid w:val="00475A21"/>
    <w:rsid w:val="00493EDB"/>
    <w:rsid w:val="0049485F"/>
    <w:rsid w:val="004B1CC5"/>
    <w:rsid w:val="004C0D57"/>
    <w:rsid w:val="004C42F5"/>
    <w:rsid w:val="004C44EE"/>
    <w:rsid w:val="004C683B"/>
    <w:rsid w:val="004D2439"/>
    <w:rsid w:val="004D4495"/>
    <w:rsid w:val="004E590A"/>
    <w:rsid w:val="004F60C8"/>
    <w:rsid w:val="00501F41"/>
    <w:rsid w:val="00504AF7"/>
    <w:rsid w:val="0051706C"/>
    <w:rsid w:val="00522190"/>
    <w:rsid w:val="005232C8"/>
    <w:rsid w:val="00534842"/>
    <w:rsid w:val="00537ED9"/>
    <w:rsid w:val="0054587D"/>
    <w:rsid w:val="00553F66"/>
    <w:rsid w:val="00554708"/>
    <w:rsid w:val="00557318"/>
    <w:rsid w:val="00566D52"/>
    <w:rsid w:val="00571AAC"/>
    <w:rsid w:val="005824D8"/>
    <w:rsid w:val="00586C3F"/>
    <w:rsid w:val="00586CE0"/>
    <w:rsid w:val="005901D4"/>
    <w:rsid w:val="00590576"/>
    <w:rsid w:val="005954E6"/>
    <w:rsid w:val="005A2852"/>
    <w:rsid w:val="005B4881"/>
    <w:rsid w:val="005C06F5"/>
    <w:rsid w:val="005C4183"/>
    <w:rsid w:val="005D0468"/>
    <w:rsid w:val="005D0A97"/>
    <w:rsid w:val="005D7AEC"/>
    <w:rsid w:val="005E1CFB"/>
    <w:rsid w:val="006065C0"/>
    <w:rsid w:val="00611E38"/>
    <w:rsid w:val="0061372B"/>
    <w:rsid w:val="006166FE"/>
    <w:rsid w:val="00622F00"/>
    <w:rsid w:val="00623C02"/>
    <w:rsid w:val="00626011"/>
    <w:rsid w:val="00632298"/>
    <w:rsid w:val="006366D0"/>
    <w:rsid w:val="00640124"/>
    <w:rsid w:val="0064179F"/>
    <w:rsid w:val="006460A0"/>
    <w:rsid w:val="00650CD1"/>
    <w:rsid w:val="00654D45"/>
    <w:rsid w:val="00660160"/>
    <w:rsid w:val="00660201"/>
    <w:rsid w:val="006641A2"/>
    <w:rsid w:val="00666E57"/>
    <w:rsid w:val="00672558"/>
    <w:rsid w:val="00681875"/>
    <w:rsid w:val="00684CDE"/>
    <w:rsid w:val="0069060E"/>
    <w:rsid w:val="0069553E"/>
    <w:rsid w:val="006A31E4"/>
    <w:rsid w:val="006A7339"/>
    <w:rsid w:val="006C2027"/>
    <w:rsid w:val="006C67EF"/>
    <w:rsid w:val="006D4DC6"/>
    <w:rsid w:val="006D5BE6"/>
    <w:rsid w:val="006E4DF2"/>
    <w:rsid w:val="006E52BA"/>
    <w:rsid w:val="006F295F"/>
    <w:rsid w:val="00701892"/>
    <w:rsid w:val="00702F51"/>
    <w:rsid w:val="00705418"/>
    <w:rsid w:val="00712E35"/>
    <w:rsid w:val="007216EB"/>
    <w:rsid w:val="0073378A"/>
    <w:rsid w:val="00733859"/>
    <w:rsid w:val="0074381E"/>
    <w:rsid w:val="00745D21"/>
    <w:rsid w:val="00751095"/>
    <w:rsid w:val="00752B98"/>
    <w:rsid w:val="00760DB3"/>
    <w:rsid w:val="0076360D"/>
    <w:rsid w:val="007637F6"/>
    <w:rsid w:val="0076514D"/>
    <w:rsid w:val="00773985"/>
    <w:rsid w:val="007825B3"/>
    <w:rsid w:val="00783CF9"/>
    <w:rsid w:val="00786EAA"/>
    <w:rsid w:val="00793478"/>
    <w:rsid w:val="00794B6E"/>
    <w:rsid w:val="007B658A"/>
    <w:rsid w:val="007C5AA7"/>
    <w:rsid w:val="007E4D5D"/>
    <w:rsid w:val="00811D66"/>
    <w:rsid w:val="00813212"/>
    <w:rsid w:val="00813C60"/>
    <w:rsid w:val="00817C18"/>
    <w:rsid w:val="00821DAE"/>
    <w:rsid w:val="00822E23"/>
    <w:rsid w:val="0082341F"/>
    <w:rsid w:val="00826E6C"/>
    <w:rsid w:val="0082714B"/>
    <w:rsid w:val="0083286D"/>
    <w:rsid w:val="0083485A"/>
    <w:rsid w:val="00834DB4"/>
    <w:rsid w:val="008400A5"/>
    <w:rsid w:val="008425E2"/>
    <w:rsid w:val="00855774"/>
    <w:rsid w:val="008650EE"/>
    <w:rsid w:val="00872732"/>
    <w:rsid w:val="00873255"/>
    <w:rsid w:val="00875DE7"/>
    <w:rsid w:val="0087672D"/>
    <w:rsid w:val="00880AD4"/>
    <w:rsid w:val="00890B18"/>
    <w:rsid w:val="00892568"/>
    <w:rsid w:val="008944E6"/>
    <w:rsid w:val="0089582B"/>
    <w:rsid w:val="008A197E"/>
    <w:rsid w:val="008A65FA"/>
    <w:rsid w:val="008B3B76"/>
    <w:rsid w:val="008C2411"/>
    <w:rsid w:val="008C5055"/>
    <w:rsid w:val="008D2A56"/>
    <w:rsid w:val="008D353C"/>
    <w:rsid w:val="008F2B12"/>
    <w:rsid w:val="008F4F73"/>
    <w:rsid w:val="00900EF3"/>
    <w:rsid w:val="00902732"/>
    <w:rsid w:val="0090356B"/>
    <w:rsid w:val="00904315"/>
    <w:rsid w:val="00904672"/>
    <w:rsid w:val="00904D8A"/>
    <w:rsid w:val="00912362"/>
    <w:rsid w:val="00914190"/>
    <w:rsid w:val="0091685B"/>
    <w:rsid w:val="0091759E"/>
    <w:rsid w:val="00933ABD"/>
    <w:rsid w:val="00934A5D"/>
    <w:rsid w:val="009356A5"/>
    <w:rsid w:val="00937D77"/>
    <w:rsid w:val="00946623"/>
    <w:rsid w:val="009469E3"/>
    <w:rsid w:val="0096429A"/>
    <w:rsid w:val="009674BB"/>
    <w:rsid w:val="00970924"/>
    <w:rsid w:val="00973C30"/>
    <w:rsid w:val="00974DF7"/>
    <w:rsid w:val="00975C0D"/>
    <w:rsid w:val="009770D2"/>
    <w:rsid w:val="00983BD5"/>
    <w:rsid w:val="00995B91"/>
    <w:rsid w:val="009A5DC9"/>
    <w:rsid w:val="009A6953"/>
    <w:rsid w:val="009B220C"/>
    <w:rsid w:val="009B49E7"/>
    <w:rsid w:val="009B4C91"/>
    <w:rsid w:val="009B79B7"/>
    <w:rsid w:val="009D4FDE"/>
    <w:rsid w:val="009E4BE2"/>
    <w:rsid w:val="009E661E"/>
    <w:rsid w:val="009E7F50"/>
    <w:rsid w:val="009F2445"/>
    <w:rsid w:val="009F366C"/>
    <w:rsid w:val="009F4C1A"/>
    <w:rsid w:val="009F4C75"/>
    <w:rsid w:val="00A00760"/>
    <w:rsid w:val="00A06215"/>
    <w:rsid w:val="00A067C3"/>
    <w:rsid w:val="00A11939"/>
    <w:rsid w:val="00A15769"/>
    <w:rsid w:val="00A17CE9"/>
    <w:rsid w:val="00A20F1C"/>
    <w:rsid w:val="00A246C0"/>
    <w:rsid w:val="00A25E5F"/>
    <w:rsid w:val="00A26DE7"/>
    <w:rsid w:val="00A33DE9"/>
    <w:rsid w:val="00A3443F"/>
    <w:rsid w:val="00A35993"/>
    <w:rsid w:val="00A367A5"/>
    <w:rsid w:val="00A41AEE"/>
    <w:rsid w:val="00A47B14"/>
    <w:rsid w:val="00A5369B"/>
    <w:rsid w:val="00A53DF7"/>
    <w:rsid w:val="00A61535"/>
    <w:rsid w:val="00A61B1A"/>
    <w:rsid w:val="00A67D0B"/>
    <w:rsid w:val="00A75C03"/>
    <w:rsid w:val="00A818A2"/>
    <w:rsid w:val="00A855CD"/>
    <w:rsid w:val="00A91AED"/>
    <w:rsid w:val="00A93403"/>
    <w:rsid w:val="00AA2A30"/>
    <w:rsid w:val="00AB34F0"/>
    <w:rsid w:val="00AB6817"/>
    <w:rsid w:val="00AC1810"/>
    <w:rsid w:val="00AC26F0"/>
    <w:rsid w:val="00AD5CA7"/>
    <w:rsid w:val="00AD7BC2"/>
    <w:rsid w:val="00AE4AD8"/>
    <w:rsid w:val="00AE5091"/>
    <w:rsid w:val="00AF092A"/>
    <w:rsid w:val="00AF0F99"/>
    <w:rsid w:val="00B07F96"/>
    <w:rsid w:val="00B156BF"/>
    <w:rsid w:val="00B1635E"/>
    <w:rsid w:val="00B22347"/>
    <w:rsid w:val="00B3021A"/>
    <w:rsid w:val="00B426E7"/>
    <w:rsid w:val="00B42BDF"/>
    <w:rsid w:val="00B44918"/>
    <w:rsid w:val="00B460FA"/>
    <w:rsid w:val="00B471CD"/>
    <w:rsid w:val="00B5489B"/>
    <w:rsid w:val="00B557BC"/>
    <w:rsid w:val="00B732FC"/>
    <w:rsid w:val="00B743BD"/>
    <w:rsid w:val="00B7587F"/>
    <w:rsid w:val="00B770EC"/>
    <w:rsid w:val="00B80E02"/>
    <w:rsid w:val="00B84B48"/>
    <w:rsid w:val="00B94821"/>
    <w:rsid w:val="00B9798A"/>
    <w:rsid w:val="00B97CE9"/>
    <w:rsid w:val="00BB31FD"/>
    <w:rsid w:val="00BB39FD"/>
    <w:rsid w:val="00BB5103"/>
    <w:rsid w:val="00BB702E"/>
    <w:rsid w:val="00BB7BF4"/>
    <w:rsid w:val="00BC36A2"/>
    <w:rsid w:val="00BC5421"/>
    <w:rsid w:val="00BD1039"/>
    <w:rsid w:val="00BD2199"/>
    <w:rsid w:val="00BD3C39"/>
    <w:rsid w:val="00BE0747"/>
    <w:rsid w:val="00BE308B"/>
    <w:rsid w:val="00BE3AC8"/>
    <w:rsid w:val="00BE73DB"/>
    <w:rsid w:val="00BF1A96"/>
    <w:rsid w:val="00BF4AFF"/>
    <w:rsid w:val="00BF7A23"/>
    <w:rsid w:val="00C032D1"/>
    <w:rsid w:val="00C04CE6"/>
    <w:rsid w:val="00C07564"/>
    <w:rsid w:val="00C07B8F"/>
    <w:rsid w:val="00C12DDF"/>
    <w:rsid w:val="00C20296"/>
    <w:rsid w:val="00C22D6E"/>
    <w:rsid w:val="00C237FD"/>
    <w:rsid w:val="00C37CAF"/>
    <w:rsid w:val="00C40EC1"/>
    <w:rsid w:val="00C44AC1"/>
    <w:rsid w:val="00C532FF"/>
    <w:rsid w:val="00C56880"/>
    <w:rsid w:val="00C679DC"/>
    <w:rsid w:val="00C832EE"/>
    <w:rsid w:val="00C9125D"/>
    <w:rsid w:val="00C92D5A"/>
    <w:rsid w:val="00C940FA"/>
    <w:rsid w:val="00CA32E4"/>
    <w:rsid w:val="00CA3CA3"/>
    <w:rsid w:val="00CA63D1"/>
    <w:rsid w:val="00CB4A74"/>
    <w:rsid w:val="00CC12DC"/>
    <w:rsid w:val="00CC64A5"/>
    <w:rsid w:val="00CC6556"/>
    <w:rsid w:val="00CD5484"/>
    <w:rsid w:val="00CD59DF"/>
    <w:rsid w:val="00CE0ECF"/>
    <w:rsid w:val="00CE2467"/>
    <w:rsid w:val="00CE5422"/>
    <w:rsid w:val="00D058E1"/>
    <w:rsid w:val="00D14034"/>
    <w:rsid w:val="00D168DF"/>
    <w:rsid w:val="00D16B60"/>
    <w:rsid w:val="00D20BBC"/>
    <w:rsid w:val="00D21455"/>
    <w:rsid w:val="00D3022F"/>
    <w:rsid w:val="00D30CD6"/>
    <w:rsid w:val="00D4065A"/>
    <w:rsid w:val="00D44F71"/>
    <w:rsid w:val="00D472CE"/>
    <w:rsid w:val="00D5018F"/>
    <w:rsid w:val="00D51526"/>
    <w:rsid w:val="00D60027"/>
    <w:rsid w:val="00D62AAD"/>
    <w:rsid w:val="00D652D2"/>
    <w:rsid w:val="00D820BD"/>
    <w:rsid w:val="00D857BF"/>
    <w:rsid w:val="00D87D04"/>
    <w:rsid w:val="00D93652"/>
    <w:rsid w:val="00D95E7E"/>
    <w:rsid w:val="00DA104C"/>
    <w:rsid w:val="00DA150B"/>
    <w:rsid w:val="00DA2EBE"/>
    <w:rsid w:val="00DC5943"/>
    <w:rsid w:val="00DD3299"/>
    <w:rsid w:val="00DD69C8"/>
    <w:rsid w:val="00DD7604"/>
    <w:rsid w:val="00DE0737"/>
    <w:rsid w:val="00DF0674"/>
    <w:rsid w:val="00DF43EC"/>
    <w:rsid w:val="00DF59C5"/>
    <w:rsid w:val="00DF732C"/>
    <w:rsid w:val="00E00ED9"/>
    <w:rsid w:val="00E00F38"/>
    <w:rsid w:val="00E022BE"/>
    <w:rsid w:val="00E035D2"/>
    <w:rsid w:val="00E04D76"/>
    <w:rsid w:val="00E137E1"/>
    <w:rsid w:val="00E154B9"/>
    <w:rsid w:val="00E21549"/>
    <w:rsid w:val="00E2599B"/>
    <w:rsid w:val="00E26437"/>
    <w:rsid w:val="00E26A7B"/>
    <w:rsid w:val="00E31157"/>
    <w:rsid w:val="00E365C3"/>
    <w:rsid w:val="00E36F20"/>
    <w:rsid w:val="00E37CD4"/>
    <w:rsid w:val="00E417AA"/>
    <w:rsid w:val="00E435C0"/>
    <w:rsid w:val="00E44119"/>
    <w:rsid w:val="00E54552"/>
    <w:rsid w:val="00E555F4"/>
    <w:rsid w:val="00E561B2"/>
    <w:rsid w:val="00E56A57"/>
    <w:rsid w:val="00E6348E"/>
    <w:rsid w:val="00E65316"/>
    <w:rsid w:val="00E67A8E"/>
    <w:rsid w:val="00E7785F"/>
    <w:rsid w:val="00E810B5"/>
    <w:rsid w:val="00E810D6"/>
    <w:rsid w:val="00E81D67"/>
    <w:rsid w:val="00E905CA"/>
    <w:rsid w:val="00EA060E"/>
    <w:rsid w:val="00EA760D"/>
    <w:rsid w:val="00EB0A63"/>
    <w:rsid w:val="00EC05F3"/>
    <w:rsid w:val="00EC267E"/>
    <w:rsid w:val="00EC4DDB"/>
    <w:rsid w:val="00EC6AD1"/>
    <w:rsid w:val="00EE2094"/>
    <w:rsid w:val="00EE3960"/>
    <w:rsid w:val="00EE51A0"/>
    <w:rsid w:val="00EF10A6"/>
    <w:rsid w:val="00F02D8C"/>
    <w:rsid w:val="00F05143"/>
    <w:rsid w:val="00F133CF"/>
    <w:rsid w:val="00F1544F"/>
    <w:rsid w:val="00F20BC3"/>
    <w:rsid w:val="00F2211C"/>
    <w:rsid w:val="00F238B8"/>
    <w:rsid w:val="00F2422F"/>
    <w:rsid w:val="00F3451F"/>
    <w:rsid w:val="00F36C5A"/>
    <w:rsid w:val="00F3721D"/>
    <w:rsid w:val="00F42972"/>
    <w:rsid w:val="00F465BF"/>
    <w:rsid w:val="00F47C26"/>
    <w:rsid w:val="00F53918"/>
    <w:rsid w:val="00F53BB3"/>
    <w:rsid w:val="00F56F24"/>
    <w:rsid w:val="00F57213"/>
    <w:rsid w:val="00F579BF"/>
    <w:rsid w:val="00F6736F"/>
    <w:rsid w:val="00F71344"/>
    <w:rsid w:val="00F75D01"/>
    <w:rsid w:val="00F77F0B"/>
    <w:rsid w:val="00F85B8B"/>
    <w:rsid w:val="00F90F47"/>
    <w:rsid w:val="00FA49F8"/>
    <w:rsid w:val="00FB4EE6"/>
    <w:rsid w:val="00FD14E2"/>
    <w:rsid w:val="00FD4AC7"/>
    <w:rsid w:val="00FD6BF6"/>
    <w:rsid w:val="00FE6DD5"/>
    <w:rsid w:val="00FF05E3"/>
    <w:rsid w:val="00FF4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02A8"/>
  <w15:docId w15:val="{B83743B9-620A-4B0B-B185-7E6773F5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2736"/>
  </w:style>
  <w:style w:type="paragraph" w:styleId="Nagwek3">
    <w:name w:val="heading 3"/>
    <w:basedOn w:val="Normalny"/>
    <w:next w:val="Normalny"/>
    <w:link w:val="Nagwek3Znak"/>
    <w:uiPriority w:val="9"/>
    <w:unhideWhenUsed/>
    <w:qFormat/>
    <w:rsid w:val="00DC5943"/>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383554"/>
    <w:pPr>
      <w:keepNext/>
      <w:spacing w:after="0" w:line="240" w:lineRule="auto"/>
      <w:outlineLvl w:val="3"/>
    </w:pPr>
    <w:rPr>
      <w:rFonts w:ascii="Times New Roman" w:eastAsia="Times New Roman" w:hAnsi="Times New Roman" w:cs="Times New Roman"/>
      <w:b/>
      <w:bCs/>
      <w:sz w:val="28"/>
      <w:szCs w:val="28"/>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639E"/>
    <w:pPr>
      <w:ind w:left="720"/>
      <w:contextualSpacing/>
    </w:pPr>
  </w:style>
  <w:style w:type="paragraph" w:styleId="Nagwek">
    <w:name w:val="header"/>
    <w:basedOn w:val="Normalny"/>
    <w:link w:val="NagwekZnak"/>
    <w:uiPriority w:val="99"/>
    <w:semiHidden/>
    <w:unhideWhenUsed/>
    <w:rsid w:val="002E1A9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E1A94"/>
  </w:style>
  <w:style w:type="paragraph" w:styleId="Stopka">
    <w:name w:val="footer"/>
    <w:basedOn w:val="Normalny"/>
    <w:link w:val="StopkaZnak"/>
    <w:uiPriority w:val="99"/>
    <w:unhideWhenUsed/>
    <w:rsid w:val="002E1A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1A94"/>
  </w:style>
  <w:style w:type="table" w:styleId="Tabela-Siatka">
    <w:name w:val="Table Grid"/>
    <w:basedOn w:val="Standardowy"/>
    <w:uiPriority w:val="59"/>
    <w:rsid w:val="00DD6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6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4Znak">
    <w:name w:val="Nagłówek 4 Znak"/>
    <w:basedOn w:val="Domylnaczcionkaakapitu"/>
    <w:link w:val="Nagwek4"/>
    <w:rsid w:val="00383554"/>
    <w:rPr>
      <w:rFonts w:ascii="Times New Roman" w:eastAsia="Times New Roman" w:hAnsi="Times New Roman" w:cs="Times New Roman"/>
      <w:b/>
      <w:bCs/>
      <w:sz w:val="28"/>
      <w:szCs w:val="28"/>
      <w:u w:val="single"/>
      <w:lang w:eastAsia="pl-PL"/>
    </w:rPr>
  </w:style>
  <w:style w:type="character" w:styleId="Odwoanieprzypisudolnego">
    <w:name w:val="footnote reference"/>
    <w:basedOn w:val="Domylnaczcionkaakapitu"/>
    <w:semiHidden/>
    <w:rsid w:val="00383554"/>
    <w:rPr>
      <w:vertAlign w:val="superscript"/>
    </w:rPr>
  </w:style>
  <w:style w:type="paragraph" w:styleId="Indeks1">
    <w:name w:val="index 1"/>
    <w:basedOn w:val="Normalny"/>
    <w:next w:val="Normalny"/>
    <w:autoRedefine/>
    <w:uiPriority w:val="99"/>
    <w:semiHidden/>
    <w:unhideWhenUsed/>
    <w:rsid w:val="00383554"/>
    <w:pPr>
      <w:spacing w:after="0" w:line="240" w:lineRule="auto"/>
      <w:ind w:left="220" w:hanging="220"/>
    </w:pPr>
  </w:style>
  <w:style w:type="paragraph" w:styleId="Nagwekindeksu">
    <w:name w:val="index heading"/>
    <w:basedOn w:val="Normalny"/>
    <w:next w:val="Indeks1"/>
    <w:semiHidden/>
    <w:rsid w:val="00383554"/>
    <w:pPr>
      <w:widowControl w:val="0"/>
      <w:autoSpaceDE w:val="0"/>
      <w:autoSpaceDN w:val="0"/>
      <w:adjustRightInd w:val="0"/>
      <w:spacing w:after="0" w:line="240" w:lineRule="auto"/>
    </w:pPr>
    <w:rPr>
      <w:rFonts w:ascii="Arial" w:eastAsia="Times New Roman" w:hAnsi="Arial" w:cs="Arial"/>
      <w:b/>
      <w:bCs/>
      <w:sz w:val="20"/>
      <w:szCs w:val="20"/>
      <w:lang w:eastAsia="pl-PL"/>
    </w:rPr>
  </w:style>
  <w:style w:type="paragraph" w:styleId="Tekstpodstawowy">
    <w:name w:val="Body Text"/>
    <w:basedOn w:val="Normalny"/>
    <w:link w:val="TekstpodstawowyZnak"/>
    <w:semiHidden/>
    <w:rsid w:val="00383554"/>
    <w:pPr>
      <w:spacing w:after="0" w:line="240" w:lineRule="auto"/>
    </w:pPr>
    <w:rPr>
      <w:rFonts w:ascii="Tahoma" w:eastAsia="Times New Roman" w:hAnsi="Tahoma" w:cs="Tahoma"/>
      <w:b/>
      <w:bCs/>
      <w:sz w:val="20"/>
      <w:szCs w:val="20"/>
      <w:lang w:eastAsia="pl-PL"/>
    </w:rPr>
  </w:style>
  <w:style w:type="character" w:customStyle="1" w:styleId="TekstpodstawowyZnak">
    <w:name w:val="Tekst podstawowy Znak"/>
    <w:basedOn w:val="Domylnaczcionkaakapitu"/>
    <w:link w:val="Tekstpodstawowy"/>
    <w:semiHidden/>
    <w:rsid w:val="00383554"/>
    <w:rPr>
      <w:rFonts w:ascii="Tahoma" w:eastAsia="Times New Roman" w:hAnsi="Tahoma" w:cs="Tahoma"/>
      <w:b/>
      <w:bCs/>
      <w:sz w:val="20"/>
      <w:szCs w:val="20"/>
      <w:lang w:eastAsia="pl-PL"/>
    </w:rPr>
  </w:style>
  <w:style w:type="paragraph" w:styleId="Adreszwrotnynakopercie">
    <w:name w:val="envelope return"/>
    <w:basedOn w:val="Normalny"/>
    <w:semiHidden/>
    <w:rsid w:val="00383554"/>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Tekstprzypisudolnego">
    <w:name w:val="footnote text"/>
    <w:basedOn w:val="Normalny"/>
    <w:link w:val="TekstprzypisudolnegoZnak"/>
    <w:semiHidden/>
    <w:rsid w:val="00383554"/>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38355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168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68DF"/>
    <w:rPr>
      <w:rFonts w:ascii="Tahoma" w:hAnsi="Tahoma" w:cs="Tahoma"/>
      <w:sz w:val="16"/>
      <w:szCs w:val="16"/>
    </w:rPr>
  </w:style>
  <w:style w:type="paragraph" w:styleId="Bezodstpw">
    <w:name w:val="No Spacing"/>
    <w:uiPriority w:val="1"/>
    <w:qFormat/>
    <w:rsid w:val="00E26437"/>
    <w:pPr>
      <w:spacing w:after="0" w:line="240" w:lineRule="auto"/>
    </w:pPr>
  </w:style>
  <w:style w:type="character" w:customStyle="1" w:styleId="tabulatory">
    <w:name w:val="tabulatory"/>
    <w:basedOn w:val="Domylnaczcionkaakapitu"/>
    <w:rsid w:val="00430295"/>
  </w:style>
  <w:style w:type="paragraph" w:styleId="Tekstprzypisukocowego">
    <w:name w:val="endnote text"/>
    <w:basedOn w:val="Normalny"/>
    <w:link w:val="TekstprzypisukocowegoZnak"/>
    <w:uiPriority w:val="99"/>
    <w:semiHidden/>
    <w:unhideWhenUsed/>
    <w:rsid w:val="00F465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65BF"/>
    <w:rPr>
      <w:sz w:val="20"/>
      <w:szCs w:val="20"/>
    </w:rPr>
  </w:style>
  <w:style w:type="character" w:styleId="Odwoanieprzypisukocowego">
    <w:name w:val="endnote reference"/>
    <w:basedOn w:val="Domylnaczcionkaakapitu"/>
    <w:uiPriority w:val="99"/>
    <w:semiHidden/>
    <w:unhideWhenUsed/>
    <w:rsid w:val="00F465BF"/>
    <w:rPr>
      <w:vertAlign w:val="superscript"/>
    </w:rPr>
  </w:style>
  <w:style w:type="character" w:styleId="Numerstrony">
    <w:name w:val="page number"/>
    <w:basedOn w:val="Domylnaczcionkaakapitu"/>
    <w:semiHidden/>
    <w:rsid w:val="00904315"/>
  </w:style>
  <w:style w:type="character" w:customStyle="1" w:styleId="st">
    <w:name w:val="st"/>
    <w:basedOn w:val="Domylnaczcionkaakapitu"/>
    <w:rsid w:val="00C237FD"/>
  </w:style>
  <w:style w:type="character" w:customStyle="1" w:styleId="Nagwek3Znak">
    <w:name w:val="Nagłówek 3 Znak"/>
    <w:basedOn w:val="Domylnaczcionkaakapitu"/>
    <w:link w:val="Nagwek3"/>
    <w:uiPriority w:val="9"/>
    <w:rsid w:val="00DC5943"/>
    <w:rPr>
      <w:rFonts w:asciiTheme="majorHAnsi" w:eastAsiaTheme="majorEastAsia" w:hAnsiTheme="majorHAnsi" w:cstheme="majorBidi"/>
      <w:b/>
      <w:bCs/>
      <w:color w:val="4F81BD" w:themeColor="accent1"/>
    </w:rPr>
  </w:style>
  <w:style w:type="character" w:styleId="Odwoaniedokomentarza">
    <w:name w:val="annotation reference"/>
    <w:basedOn w:val="Domylnaczcionkaakapitu"/>
    <w:uiPriority w:val="99"/>
    <w:semiHidden/>
    <w:unhideWhenUsed/>
    <w:rsid w:val="00A855CD"/>
    <w:rPr>
      <w:sz w:val="16"/>
      <w:szCs w:val="16"/>
    </w:rPr>
  </w:style>
  <w:style w:type="paragraph" w:styleId="Tekstkomentarza">
    <w:name w:val="annotation text"/>
    <w:basedOn w:val="Normalny"/>
    <w:link w:val="TekstkomentarzaZnak"/>
    <w:uiPriority w:val="99"/>
    <w:semiHidden/>
    <w:unhideWhenUsed/>
    <w:rsid w:val="00A855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55CD"/>
    <w:rPr>
      <w:sz w:val="20"/>
      <w:szCs w:val="20"/>
    </w:rPr>
  </w:style>
  <w:style w:type="paragraph" w:styleId="Tematkomentarza">
    <w:name w:val="annotation subject"/>
    <w:basedOn w:val="Tekstkomentarza"/>
    <w:next w:val="Tekstkomentarza"/>
    <w:link w:val="TematkomentarzaZnak"/>
    <w:uiPriority w:val="99"/>
    <w:semiHidden/>
    <w:unhideWhenUsed/>
    <w:rsid w:val="00A855CD"/>
    <w:rPr>
      <w:b/>
      <w:bCs/>
    </w:rPr>
  </w:style>
  <w:style w:type="character" w:customStyle="1" w:styleId="TematkomentarzaZnak">
    <w:name w:val="Temat komentarza Znak"/>
    <w:basedOn w:val="TekstkomentarzaZnak"/>
    <w:link w:val="Tematkomentarza"/>
    <w:uiPriority w:val="99"/>
    <w:semiHidden/>
    <w:rsid w:val="00A85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970">
      <w:bodyDiv w:val="1"/>
      <w:marLeft w:val="0"/>
      <w:marRight w:val="0"/>
      <w:marTop w:val="0"/>
      <w:marBottom w:val="0"/>
      <w:divBdr>
        <w:top w:val="none" w:sz="0" w:space="0" w:color="auto"/>
        <w:left w:val="none" w:sz="0" w:space="0" w:color="auto"/>
        <w:bottom w:val="none" w:sz="0" w:space="0" w:color="auto"/>
        <w:right w:val="none" w:sz="0" w:space="0" w:color="auto"/>
      </w:divBdr>
      <w:divsChild>
        <w:div w:id="1558013317">
          <w:marLeft w:val="0"/>
          <w:marRight w:val="0"/>
          <w:marTop w:val="0"/>
          <w:marBottom w:val="0"/>
          <w:divBdr>
            <w:top w:val="none" w:sz="0" w:space="0" w:color="auto"/>
            <w:left w:val="none" w:sz="0" w:space="0" w:color="auto"/>
            <w:bottom w:val="none" w:sz="0" w:space="0" w:color="auto"/>
            <w:right w:val="none" w:sz="0" w:space="0" w:color="auto"/>
          </w:divBdr>
          <w:divsChild>
            <w:div w:id="1319110292">
              <w:marLeft w:val="0"/>
              <w:marRight w:val="0"/>
              <w:marTop w:val="0"/>
              <w:marBottom w:val="0"/>
              <w:divBdr>
                <w:top w:val="none" w:sz="0" w:space="0" w:color="auto"/>
                <w:left w:val="none" w:sz="0" w:space="0" w:color="auto"/>
                <w:bottom w:val="none" w:sz="0" w:space="0" w:color="auto"/>
                <w:right w:val="none" w:sz="0" w:space="0" w:color="auto"/>
              </w:divBdr>
              <w:divsChild>
                <w:div w:id="1093360212">
                  <w:marLeft w:val="0"/>
                  <w:marRight w:val="0"/>
                  <w:marTop w:val="0"/>
                  <w:marBottom w:val="0"/>
                  <w:divBdr>
                    <w:top w:val="none" w:sz="0" w:space="0" w:color="auto"/>
                    <w:left w:val="none" w:sz="0" w:space="0" w:color="auto"/>
                    <w:bottom w:val="none" w:sz="0" w:space="0" w:color="auto"/>
                    <w:right w:val="none" w:sz="0" w:space="0" w:color="auto"/>
                  </w:divBdr>
                </w:div>
                <w:div w:id="2077429754">
                  <w:marLeft w:val="0"/>
                  <w:marRight w:val="0"/>
                  <w:marTop w:val="0"/>
                  <w:marBottom w:val="0"/>
                  <w:divBdr>
                    <w:top w:val="none" w:sz="0" w:space="0" w:color="auto"/>
                    <w:left w:val="none" w:sz="0" w:space="0" w:color="auto"/>
                    <w:bottom w:val="none" w:sz="0" w:space="0" w:color="auto"/>
                    <w:right w:val="none" w:sz="0" w:space="0" w:color="auto"/>
                  </w:divBdr>
                </w:div>
                <w:div w:id="1933125198">
                  <w:marLeft w:val="0"/>
                  <w:marRight w:val="0"/>
                  <w:marTop w:val="0"/>
                  <w:marBottom w:val="0"/>
                  <w:divBdr>
                    <w:top w:val="none" w:sz="0" w:space="0" w:color="auto"/>
                    <w:left w:val="none" w:sz="0" w:space="0" w:color="auto"/>
                    <w:bottom w:val="none" w:sz="0" w:space="0" w:color="auto"/>
                    <w:right w:val="none" w:sz="0" w:space="0" w:color="auto"/>
                  </w:divBdr>
                </w:div>
                <w:div w:id="310451651">
                  <w:marLeft w:val="0"/>
                  <w:marRight w:val="0"/>
                  <w:marTop w:val="0"/>
                  <w:marBottom w:val="0"/>
                  <w:divBdr>
                    <w:top w:val="none" w:sz="0" w:space="0" w:color="auto"/>
                    <w:left w:val="none" w:sz="0" w:space="0" w:color="auto"/>
                    <w:bottom w:val="none" w:sz="0" w:space="0" w:color="auto"/>
                    <w:right w:val="none" w:sz="0" w:space="0" w:color="auto"/>
                  </w:divBdr>
                </w:div>
                <w:div w:id="1367826790">
                  <w:marLeft w:val="0"/>
                  <w:marRight w:val="0"/>
                  <w:marTop w:val="0"/>
                  <w:marBottom w:val="0"/>
                  <w:divBdr>
                    <w:top w:val="none" w:sz="0" w:space="0" w:color="auto"/>
                    <w:left w:val="none" w:sz="0" w:space="0" w:color="auto"/>
                    <w:bottom w:val="none" w:sz="0" w:space="0" w:color="auto"/>
                    <w:right w:val="none" w:sz="0" w:space="0" w:color="auto"/>
                  </w:divBdr>
                </w:div>
                <w:div w:id="825584683">
                  <w:marLeft w:val="0"/>
                  <w:marRight w:val="0"/>
                  <w:marTop w:val="0"/>
                  <w:marBottom w:val="0"/>
                  <w:divBdr>
                    <w:top w:val="none" w:sz="0" w:space="0" w:color="auto"/>
                    <w:left w:val="none" w:sz="0" w:space="0" w:color="auto"/>
                    <w:bottom w:val="none" w:sz="0" w:space="0" w:color="auto"/>
                    <w:right w:val="none" w:sz="0" w:space="0" w:color="auto"/>
                  </w:divBdr>
                </w:div>
                <w:div w:id="1355303849">
                  <w:marLeft w:val="0"/>
                  <w:marRight w:val="0"/>
                  <w:marTop w:val="0"/>
                  <w:marBottom w:val="0"/>
                  <w:divBdr>
                    <w:top w:val="none" w:sz="0" w:space="0" w:color="auto"/>
                    <w:left w:val="none" w:sz="0" w:space="0" w:color="auto"/>
                    <w:bottom w:val="none" w:sz="0" w:space="0" w:color="auto"/>
                    <w:right w:val="none" w:sz="0" w:space="0" w:color="auto"/>
                  </w:divBdr>
                </w:div>
                <w:div w:id="10194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464">
          <w:marLeft w:val="0"/>
          <w:marRight w:val="0"/>
          <w:marTop w:val="0"/>
          <w:marBottom w:val="0"/>
          <w:divBdr>
            <w:top w:val="none" w:sz="0" w:space="0" w:color="auto"/>
            <w:left w:val="none" w:sz="0" w:space="0" w:color="auto"/>
            <w:bottom w:val="none" w:sz="0" w:space="0" w:color="auto"/>
            <w:right w:val="none" w:sz="0" w:space="0" w:color="auto"/>
          </w:divBdr>
        </w:div>
        <w:div w:id="1568027559">
          <w:marLeft w:val="0"/>
          <w:marRight w:val="0"/>
          <w:marTop w:val="0"/>
          <w:marBottom w:val="0"/>
          <w:divBdr>
            <w:top w:val="none" w:sz="0" w:space="0" w:color="auto"/>
            <w:left w:val="none" w:sz="0" w:space="0" w:color="auto"/>
            <w:bottom w:val="none" w:sz="0" w:space="0" w:color="auto"/>
            <w:right w:val="none" w:sz="0" w:space="0" w:color="auto"/>
          </w:divBdr>
        </w:div>
        <w:div w:id="760681293">
          <w:marLeft w:val="0"/>
          <w:marRight w:val="0"/>
          <w:marTop w:val="0"/>
          <w:marBottom w:val="0"/>
          <w:divBdr>
            <w:top w:val="none" w:sz="0" w:space="0" w:color="auto"/>
            <w:left w:val="none" w:sz="0" w:space="0" w:color="auto"/>
            <w:bottom w:val="none" w:sz="0" w:space="0" w:color="auto"/>
            <w:right w:val="none" w:sz="0" w:space="0" w:color="auto"/>
          </w:divBdr>
        </w:div>
        <w:div w:id="1970476717">
          <w:marLeft w:val="0"/>
          <w:marRight w:val="0"/>
          <w:marTop w:val="0"/>
          <w:marBottom w:val="0"/>
          <w:divBdr>
            <w:top w:val="none" w:sz="0" w:space="0" w:color="auto"/>
            <w:left w:val="none" w:sz="0" w:space="0" w:color="auto"/>
            <w:bottom w:val="none" w:sz="0" w:space="0" w:color="auto"/>
            <w:right w:val="none" w:sz="0" w:space="0" w:color="auto"/>
          </w:divBdr>
        </w:div>
        <w:div w:id="2045129306">
          <w:marLeft w:val="0"/>
          <w:marRight w:val="0"/>
          <w:marTop w:val="0"/>
          <w:marBottom w:val="0"/>
          <w:divBdr>
            <w:top w:val="none" w:sz="0" w:space="0" w:color="auto"/>
            <w:left w:val="none" w:sz="0" w:space="0" w:color="auto"/>
            <w:bottom w:val="none" w:sz="0" w:space="0" w:color="auto"/>
            <w:right w:val="none" w:sz="0" w:space="0" w:color="auto"/>
          </w:divBdr>
        </w:div>
        <w:div w:id="1069110404">
          <w:marLeft w:val="0"/>
          <w:marRight w:val="0"/>
          <w:marTop w:val="0"/>
          <w:marBottom w:val="0"/>
          <w:divBdr>
            <w:top w:val="none" w:sz="0" w:space="0" w:color="auto"/>
            <w:left w:val="none" w:sz="0" w:space="0" w:color="auto"/>
            <w:bottom w:val="none" w:sz="0" w:space="0" w:color="auto"/>
            <w:right w:val="none" w:sz="0" w:space="0" w:color="auto"/>
          </w:divBdr>
        </w:div>
        <w:div w:id="1639337708">
          <w:marLeft w:val="0"/>
          <w:marRight w:val="0"/>
          <w:marTop w:val="0"/>
          <w:marBottom w:val="0"/>
          <w:divBdr>
            <w:top w:val="none" w:sz="0" w:space="0" w:color="auto"/>
            <w:left w:val="none" w:sz="0" w:space="0" w:color="auto"/>
            <w:bottom w:val="none" w:sz="0" w:space="0" w:color="auto"/>
            <w:right w:val="none" w:sz="0" w:space="0" w:color="auto"/>
          </w:divBdr>
        </w:div>
        <w:div w:id="1574663518">
          <w:marLeft w:val="0"/>
          <w:marRight w:val="0"/>
          <w:marTop w:val="0"/>
          <w:marBottom w:val="0"/>
          <w:divBdr>
            <w:top w:val="none" w:sz="0" w:space="0" w:color="auto"/>
            <w:left w:val="none" w:sz="0" w:space="0" w:color="auto"/>
            <w:bottom w:val="none" w:sz="0" w:space="0" w:color="auto"/>
            <w:right w:val="none" w:sz="0" w:space="0" w:color="auto"/>
          </w:divBdr>
        </w:div>
        <w:div w:id="1391999004">
          <w:marLeft w:val="0"/>
          <w:marRight w:val="0"/>
          <w:marTop w:val="0"/>
          <w:marBottom w:val="0"/>
          <w:divBdr>
            <w:top w:val="none" w:sz="0" w:space="0" w:color="auto"/>
            <w:left w:val="none" w:sz="0" w:space="0" w:color="auto"/>
            <w:bottom w:val="none" w:sz="0" w:space="0" w:color="auto"/>
            <w:right w:val="none" w:sz="0" w:space="0" w:color="auto"/>
          </w:divBdr>
        </w:div>
        <w:div w:id="718018899">
          <w:marLeft w:val="0"/>
          <w:marRight w:val="0"/>
          <w:marTop w:val="0"/>
          <w:marBottom w:val="0"/>
          <w:divBdr>
            <w:top w:val="none" w:sz="0" w:space="0" w:color="auto"/>
            <w:left w:val="none" w:sz="0" w:space="0" w:color="auto"/>
            <w:bottom w:val="none" w:sz="0" w:space="0" w:color="auto"/>
            <w:right w:val="none" w:sz="0" w:space="0" w:color="auto"/>
          </w:divBdr>
        </w:div>
        <w:div w:id="279997998">
          <w:marLeft w:val="0"/>
          <w:marRight w:val="0"/>
          <w:marTop w:val="0"/>
          <w:marBottom w:val="0"/>
          <w:divBdr>
            <w:top w:val="none" w:sz="0" w:space="0" w:color="auto"/>
            <w:left w:val="none" w:sz="0" w:space="0" w:color="auto"/>
            <w:bottom w:val="none" w:sz="0" w:space="0" w:color="auto"/>
            <w:right w:val="none" w:sz="0" w:space="0" w:color="auto"/>
          </w:divBdr>
        </w:div>
        <w:div w:id="26414203">
          <w:marLeft w:val="0"/>
          <w:marRight w:val="0"/>
          <w:marTop w:val="0"/>
          <w:marBottom w:val="0"/>
          <w:divBdr>
            <w:top w:val="none" w:sz="0" w:space="0" w:color="auto"/>
            <w:left w:val="none" w:sz="0" w:space="0" w:color="auto"/>
            <w:bottom w:val="none" w:sz="0" w:space="0" w:color="auto"/>
            <w:right w:val="none" w:sz="0" w:space="0" w:color="auto"/>
          </w:divBdr>
        </w:div>
        <w:div w:id="1701584655">
          <w:marLeft w:val="0"/>
          <w:marRight w:val="0"/>
          <w:marTop w:val="0"/>
          <w:marBottom w:val="0"/>
          <w:divBdr>
            <w:top w:val="none" w:sz="0" w:space="0" w:color="auto"/>
            <w:left w:val="none" w:sz="0" w:space="0" w:color="auto"/>
            <w:bottom w:val="none" w:sz="0" w:space="0" w:color="auto"/>
            <w:right w:val="none" w:sz="0" w:space="0" w:color="auto"/>
          </w:divBdr>
        </w:div>
      </w:divsChild>
    </w:div>
    <w:div w:id="199783988">
      <w:bodyDiv w:val="1"/>
      <w:marLeft w:val="0"/>
      <w:marRight w:val="0"/>
      <w:marTop w:val="0"/>
      <w:marBottom w:val="0"/>
      <w:divBdr>
        <w:top w:val="none" w:sz="0" w:space="0" w:color="auto"/>
        <w:left w:val="none" w:sz="0" w:space="0" w:color="auto"/>
        <w:bottom w:val="none" w:sz="0" w:space="0" w:color="auto"/>
        <w:right w:val="none" w:sz="0" w:space="0" w:color="auto"/>
      </w:divBdr>
      <w:divsChild>
        <w:div w:id="404230461">
          <w:marLeft w:val="0"/>
          <w:marRight w:val="0"/>
          <w:marTop w:val="0"/>
          <w:marBottom w:val="0"/>
          <w:divBdr>
            <w:top w:val="none" w:sz="0" w:space="0" w:color="auto"/>
            <w:left w:val="none" w:sz="0" w:space="0" w:color="auto"/>
            <w:bottom w:val="none" w:sz="0" w:space="0" w:color="auto"/>
            <w:right w:val="none" w:sz="0" w:space="0" w:color="auto"/>
          </w:divBdr>
        </w:div>
        <w:div w:id="1871726833">
          <w:marLeft w:val="0"/>
          <w:marRight w:val="0"/>
          <w:marTop w:val="0"/>
          <w:marBottom w:val="0"/>
          <w:divBdr>
            <w:top w:val="none" w:sz="0" w:space="0" w:color="auto"/>
            <w:left w:val="none" w:sz="0" w:space="0" w:color="auto"/>
            <w:bottom w:val="none" w:sz="0" w:space="0" w:color="auto"/>
            <w:right w:val="none" w:sz="0" w:space="0" w:color="auto"/>
          </w:divBdr>
        </w:div>
        <w:div w:id="1481313494">
          <w:marLeft w:val="0"/>
          <w:marRight w:val="0"/>
          <w:marTop w:val="0"/>
          <w:marBottom w:val="0"/>
          <w:divBdr>
            <w:top w:val="none" w:sz="0" w:space="0" w:color="auto"/>
            <w:left w:val="none" w:sz="0" w:space="0" w:color="auto"/>
            <w:bottom w:val="none" w:sz="0" w:space="0" w:color="auto"/>
            <w:right w:val="none" w:sz="0" w:space="0" w:color="auto"/>
          </w:divBdr>
        </w:div>
      </w:divsChild>
    </w:div>
    <w:div w:id="590479523">
      <w:bodyDiv w:val="1"/>
      <w:marLeft w:val="0"/>
      <w:marRight w:val="0"/>
      <w:marTop w:val="0"/>
      <w:marBottom w:val="0"/>
      <w:divBdr>
        <w:top w:val="none" w:sz="0" w:space="0" w:color="auto"/>
        <w:left w:val="none" w:sz="0" w:space="0" w:color="auto"/>
        <w:bottom w:val="none" w:sz="0" w:space="0" w:color="auto"/>
        <w:right w:val="none" w:sz="0" w:space="0" w:color="auto"/>
      </w:divBdr>
      <w:divsChild>
        <w:div w:id="1768648976">
          <w:marLeft w:val="360"/>
          <w:marRight w:val="0"/>
          <w:marTop w:val="0"/>
          <w:marBottom w:val="0"/>
          <w:divBdr>
            <w:top w:val="none" w:sz="0" w:space="0" w:color="auto"/>
            <w:left w:val="none" w:sz="0" w:space="0" w:color="auto"/>
            <w:bottom w:val="none" w:sz="0" w:space="0" w:color="auto"/>
            <w:right w:val="none" w:sz="0" w:space="0" w:color="auto"/>
          </w:divBdr>
        </w:div>
        <w:div w:id="504638873">
          <w:marLeft w:val="360"/>
          <w:marRight w:val="0"/>
          <w:marTop w:val="0"/>
          <w:marBottom w:val="0"/>
          <w:divBdr>
            <w:top w:val="none" w:sz="0" w:space="0" w:color="auto"/>
            <w:left w:val="none" w:sz="0" w:space="0" w:color="auto"/>
            <w:bottom w:val="none" w:sz="0" w:space="0" w:color="auto"/>
            <w:right w:val="none" w:sz="0" w:space="0" w:color="auto"/>
          </w:divBdr>
        </w:div>
        <w:div w:id="1457337620">
          <w:marLeft w:val="360"/>
          <w:marRight w:val="0"/>
          <w:marTop w:val="0"/>
          <w:marBottom w:val="0"/>
          <w:divBdr>
            <w:top w:val="none" w:sz="0" w:space="0" w:color="auto"/>
            <w:left w:val="none" w:sz="0" w:space="0" w:color="auto"/>
            <w:bottom w:val="none" w:sz="0" w:space="0" w:color="auto"/>
            <w:right w:val="none" w:sz="0" w:space="0" w:color="auto"/>
          </w:divBdr>
        </w:div>
        <w:div w:id="1711608095">
          <w:marLeft w:val="360"/>
          <w:marRight w:val="0"/>
          <w:marTop w:val="0"/>
          <w:marBottom w:val="0"/>
          <w:divBdr>
            <w:top w:val="none" w:sz="0" w:space="0" w:color="auto"/>
            <w:left w:val="none" w:sz="0" w:space="0" w:color="auto"/>
            <w:bottom w:val="none" w:sz="0" w:space="0" w:color="auto"/>
            <w:right w:val="none" w:sz="0" w:space="0" w:color="auto"/>
          </w:divBdr>
        </w:div>
        <w:div w:id="1318847996">
          <w:marLeft w:val="360"/>
          <w:marRight w:val="0"/>
          <w:marTop w:val="0"/>
          <w:marBottom w:val="0"/>
          <w:divBdr>
            <w:top w:val="none" w:sz="0" w:space="0" w:color="auto"/>
            <w:left w:val="none" w:sz="0" w:space="0" w:color="auto"/>
            <w:bottom w:val="none" w:sz="0" w:space="0" w:color="auto"/>
            <w:right w:val="none" w:sz="0" w:space="0" w:color="auto"/>
          </w:divBdr>
        </w:div>
        <w:div w:id="772631968">
          <w:marLeft w:val="360"/>
          <w:marRight w:val="0"/>
          <w:marTop w:val="0"/>
          <w:marBottom w:val="0"/>
          <w:divBdr>
            <w:top w:val="none" w:sz="0" w:space="0" w:color="auto"/>
            <w:left w:val="none" w:sz="0" w:space="0" w:color="auto"/>
            <w:bottom w:val="none" w:sz="0" w:space="0" w:color="auto"/>
            <w:right w:val="none" w:sz="0" w:space="0" w:color="auto"/>
          </w:divBdr>
        </w:div>
        <w:div w:id="999309998">
          <w:marLeft w:val="360"/>
          <w:marRight w:val="0"/>
          <w:marTop w:val="0"/>
          <w:marBottom w:val="0"/>
          <w:divBdr>
            <w:top w:val="none" w:sz="0" w:space="0" w:color="auto"/>
            <w:left w:val="none" w:sz="0" w:space="0" w:color="auto"/>
            <w:bottom w:val="none" w:sz="0" w:space="0" w:color="auto"/>
            <w:right w:val="none" w:sz="0" w:space="0" w:color="auto"/>
          </w:divBdr>
        </w:div>
      </w:divsChild>
    </w:div>
    <w:div w:id="757478494">
      <w:bodyDiv w:val="1"/>
      <w:marLeft w:val="0"/>
      <w:marRight w:val="0"/>
      <w:marTop w:val="0"/>
      <w:marBottom w:val="0"/>
      <w:divBdr>
        <w:top w:val="none" w:sz="0" w:space="0" w:color="auto"/>
        <w:left w:val="none" w:sz="0" w:space="0" w:color="auto"/>
        <w:bottom w:val="none" w:sz="0" w:space="0" w:color="auto"/>
        <w:right w:val="none" w:sz="0" w:space="0" w:color="auto"/>
      </w:divBdr>
      <w:divsChild>
        <w:div w:id="1923876437">
          <w:marLeft w:val="0"/>
          <w:marRight w:val="0"/>
          <w:marTop w:val="0"/>
          <w:marBottom w:val="0"/>
          <w:divBdr>
            <w:top w:val="none" w:sz="0" w:space="0" w:color="auto"/>
            <w:left w:val="none" w:sz="0" w:space="0" w:color="auto"/>
            <w:bottom w:val="none" w:sz="0" w:space="0" w:color="auto"/>
            <w:right w:val="none" w:sz="0" w:space="0" w:color="auto"/>
          </w:divBdr>
        </w:div>
        <w:div w:id="2024437199">
          <w:marLeft w:val="0"/>
          <w:marRight w:val="0"/>
          <w:marTop w:val="0"/>
          <w:marBottom w:val="0"/>
          <w:divBdr>
            <w:top w:val="none" w:sz="0" w:space="0" w:color="auto"/>
            <w:left w:val="none" w:sz="0" w:space="0" w:color="auto"/>
            <w:bottom w:val="none" w:sz="0" w:space="0" w:color="auto"/>
            <w:right w:val="none" w:sz="0" w:space="0" w:color="auto"/>
          </w:divBdr>
        </w:div>
        <w:div w:id="756440816">
          <w:marLeft w:val="0"/>
          <w:marRight w:val="0"/>
          <w:marTop w:val="0"/>
          <w:marBottom w:val="0"/>
          <w:divBdr>
            <w:top w:val="none" w:sz="0" w:space="0" w:color="auto"/>
            <w:left w:val="none" w:sz="0" w:space="0" w:color="auto"/>
            <w:bottom w:val="none" w:sz="0" w:space="0" w:color="auto"/>
            <w:right w:val="none" w:sz="0" w:space="0" w:color="auto"/>
          </w:divBdr>
        </w:div>
        <w:div w:id="1237788947">
          <w:marLeft w:val="0"/>
          <w:marRight w:val="0"/>
          <w:marTop w:val="0"/>
          <w:marBottom w:val="0"/>
          <w:divBdr>
            <w:top w:val="none" w:sz="0" w:space="0" w:color="auto"/>
            <w:left w:val="none" w:sz="0" w:space="0" w:color="auto"/>
            <w:bottom w:val="none" w:sz="0" w:space="0" w:color="auto"/>
            <w:right w:val="none" w:sz="0" w:space="0" w:color="auto"/>
          </w:divBdr>
        </w:div>
        <w:div w:id="1206984385">
          <w:marLeft w:val="0"/>
          <w:marRight w:val="0"/>
          <w:marTop w:val="0"/>
          <w:marBottom w:val="0"/>
          <w:divBdr>
            <w:top w:val="none" w:sz="0" w:space="0" w:color="auto"/>
            <w:left w:val="none" w:sz="0" w:space="0" w:color="auto"/>
            <w:bottom w:val="none" w:sz="0" w:space="0" w:color="auto"/>
            <w:right w:val="none" w:sz="0" w:space="0" w:color="auto"/>
          </w:divBdr>
        </w:div>
        <w:div w:id="1815872826">
          <w:marLeft w:val="0"/>
          <w:marRight w:val="0"/>
          <w:marTop w:val="0"/>
          <w:marBottom w:val="0"/>
          <w:divBdr>
            <w:top w:val="none" w:sz="0" w:space="0" w:color="auto"/>
            <w:left w:val="none" w:sz="0" w:space="0" w:color="auto"/>
            <w:bottom w:val="none" w:sz="0" w:space="0" w:color="auto"/>
            <w:right w:val="none" w:sz="0" w:space="0" w:color="auto"/>
          </w:divBdr>
        </w:div>
        <w:div w:id="390815822">
          <w:marLeft w:val="0"/>
          <w:marRight w:val="0"/>
          <w:marTop w:val="0"/>
          <w:marBottom w:val="0"/>
          <w:divBdr>
            <w:top w:val="none" w:sz="0" w:space="0" w:color="auto"/>
            <w:left w:val="none" w:sz="0" w:space="0" w:color="auto"/>
            <w:bottom w:val="none" w:sz="0" w:space="0" w:color="auto"/>
            <w:right w:val="none" w:sz="0" w:space="0" w:color="auto"/>
          </w:divBdr>
        </w:div>
        <w:div w:id="742677528">
          <w:marLeft w:val="0"/>
          <w:marRight w:val="0"/>
          <w:marTop w:val="0"/>
          <w:marBottom w:val="0"/>
          <w:divBdr>
            <w:top w:val="none" w:sz="0" w:space="0" w:color="auto"/>
            <w:left w:val="none" w:sz="0" w:space="0" w:color="auto"/>
            <w:bottom w:val="none" w:sz="0" w:space="0" w:color="auto"/>
            <w:right w:val="none" w:sz="0" w:space="0" w:color="auto"/>
          </w:divBdr>
        </w:div>
      </w:divsChild>
    </w:div>
    <w:div w:id="1155026009">
      <w:bodyDiv w:val="1"/>
      <w:marLeft w:val="0"/>
      <w:marRight w:val="0"/>
      <w:marTop w:val="0"/>
      <w:marBottom w:val="0"/>
      <w:divBdr>
        <w:top w:val="none" w:sz="0" w:space="0" w:color="auto"/>
        <w:left w:val="none" w:sz="0" w:space="0" w:color="auto"/>
        <w:bottom w:val="none" w:sz="0" w:space="0" w:color="auto"/>
        <w:right w:val="none" w:sz="0" w:space="0" w:color="auto"/>
      </w:divBdr>
      <w:divsChild>
        <w:div w:id="1853571302">
          <w:marLeft w:val="0"/>
          <w:marRight w:val="0"/>
          <w:marTop w:val="75"/>
          <w:marBottom w:val="75"/>
          <w:divBdr>
            <w:top w:val="single" w:sz="6" w:space="0" w:color="C0C0C0"/>
            <w:left w:val="single" w:sz="6" w:space="0" w:color="C0C0C0"/>
            <w:bottom w:val="single" w:sz="6" w:space="0" w:color="C0C0C0"/>
            <w:right w:val="single" w:sz="6" w:space="0" w:color="C0C0C0"/>
          </w:divBdr>
          <w:divsChild>
            <w:div w:id="395251532">
              <w:marLeft w:val="0"/>
              <w:marRight w:val="0"/>
              <w:marTop w:val="0"/>
              <w:marBottom w:val="0"/>
              <w:divBdr>
                <w:top w:val="none" w:sz="0" w:space="0" w:color="auto"/>
                <w:left w:val="none" w:sz="0" w:space="0" w:color="auto"/>
                <w:bottom w:val="none" w:sz="0" w:space="0" w:color="auto"/>
                <w:right w:val="none" w:sz="0" w:space="0" w:color="auto"/>
              </w:divBdr>
              <w:divsChild>
                <w:div w:id="1951861868">
                  <w:marLeft w:val="0"/>
                  <w:marRight w:val="0"/>
                  <w:marTop w:val="0"/>
                  <w:marBottom w:val="75"/>
                  <w:divBdr>
                    <w:top w:val="none" w:sz="0" w:space="0" w:color="auto"/>
                    <w:left w:val="none" w:sz="0" w:space="0" w:color="auto"/>
                    <w:bottom w:val="none" w:sz="0" w:space="0" w:color="auto"/>
                    <w:right w:val="none" w:sz="0" w:space="0" w:color="auto"/>
                  </w:divBdr>
                  <w:divsChild>
                    <w:div w:id="71434403">
                      <w:marLeft w:val="75"/>
                      <w:marRight w:val="75"/>
                      <w:marTop w:val="0"/>
                      <w:marBottom w:val="0"/>
                      <w:divBdr>
                        <w:top w:val="none" w:sz="0" w:space="0" w:color="auto"/>
                        <w:left w:val="none" w:sz="0" w:space="0" w:color="auto"/>
                        <w:bottom w:val="none" w:sz="0" w:space="0" w:color="auto"/>
                        <w:right w:val="none" w:sz="0" w:space="0" w:color="auto"/>
                      </w:divBdr>
                      <w:divsChild>
                        <w:div w:id="1929731165">
                          <w:marLeft w:val="0"/>
                          <w:marRight w:val="0"/>
                          <w:marTop w:val="0"/>
                          <w:marBottom w:val="0"/>
                          <w:divBdr>
                            <w:top w:val="none" w:sz="0" w:space="0" w:color="auto"/>
                            <w:left w:val="none" w:sz="0" w:space="0" w:color="auto"/>
                            <w:bottom w:val="none" w:sz="0" w:space="0" w:color="auto"/>
                            <w:right w:val="none" w:sz="0" w:space="0" w:color="auto"/>
                          </w:divBdr>
                          <w:divsChild>
                            <w:div w:id="1889874897">
                              <w:marLeft w:val="0"/>
                              <w:marRight w:val="0"/>
                              <w:marTop w:val="0"/>
                              <w:marBottom w:val="0"/>
                              <w:divBdr>
                                <w:top w:val="none" w:sz="0" w:space="0" w:color="auto"/>
                                <w:left w:val="none" w:sz="0" w:space="0" w:color="auto"/>
                                <w:bottom w:val="none" w:sz="0" w:space="0" w:color="auto"/>
                                <w:right w:val="none" w:sz="0" w:space="0" w:color="auto"/>
                              </w:divBdr>
                              <w:divsChild>
                                <w:div w:id="8528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185377">
      <w:bodyDiv w:val="1"/>
      <w:marLeft w:val="0"/>
      <w:marRight w:val="0"/>
      <w:marTop w:val="0"/>
      <w:marBottom w:val="0"/>
      <w:divBdr>
        <w:top w:val="none" w:sz="0" w:space="0" w:color="auto"/>
        <w:left w:val="none" w:sz="0" w:space="0" w:color="auto"/>
        <w:bottom w:val="none" w:sz="0" w:space="0" w:color="auto"/>
        <w:right w:val="none" w:sz="0" w:space="0" w:color="auto"/>
      </w:divBdr>
      <w:divsChild>
        <w:div w:id="1048800049">
          <w:marLeft w:val="360"/>
          <w:marRight w:val="0"/>
          <w:marTop w:val="0"/>
          <w:marBottom w:val="0"/>
          <w:divBdr>
            <w:top w:val="none" w:sz="0" w:space="0" w:color="auto"/>
            <w:left w:val="none" w:sz="0" w:space="0" w:color="auto"/>
            <w:bottom w:val="none" w:sz="0" w:space="0" w:color="auto"/>
            <w:right w:val="none" w:sz="0" w:space="0" w:color="auto"/>
          </w:divBdr>
        </w:div>
        <w:div w:id="1697655543">
          <w:marLeft w:val="360"/>
          <w:marRight w:val="0"/>
          <w:marTop w:val="0"/>
          <w:marBottom w:val="0"/>
          <w:divBdr>
            <w:top w:val="none" w:sz="0" w:space="0" w:color="auto"/>
            <w:left w:val="none" w:sz="0" w:space="0" w:color="auto"/>
            <w:bottom w:val="none" w:sz="0" w:space="0" w:color="auto"/>
            <w:right w:val="none" w:sz="0" w:space="0" w:color="auto"/>
          </w:divBdr>
        </w:div>
        <w:div w:id="1311979658">
          <w:marLeft w:val="360"/>
          <w:marRight w:val="0"/>
          <w:marTop w:val="0"/>
          <w:marBottom w:val="0"/>
          <w:divBdr>
            <w:top w:val="none" w:sz="0" w:space="0" w:color="auto"/>
            <w:left w:val="none" w:sz="0" w:space="0" w:color="auto"/>
            <w:bottom w:val="none" w:sz="0" w:space="0" w:color="auto"/>
            <w:right w:val="none" w:sz="0" w:space="0" w:color="auto"/>
          </w:divBdr>
        </w:div>
        <w:div w:id="379520742">
          <w:marLeft w:val="360"/>
          <w:marRight w:val="0"/>
          <w:marTop w:val="0"/>
          <w:marBottom w:val="0"/>
          <w:divBdr>
            <w:top w:val="none" w:sz="0" w:space="0" w:color="auto"/>
            <w:left w:val="none" w:sz="0" w:space="0" w:color="auto"/>
            <w:bottom w:val="none" w:sz="0" w:space="0" w:color="auto"/>
            <w:right w:val="none" w:sz="0" w:space="0" w:color="auto"/>
          </w:divBdr>
        </w:div>
        <w:div w:id="701394903">
          <w:marLeft w:val="360"/>
          <w:marRight w:val="0"/>
          <w:marTop w:val="0"/>
          <w:marBottom w:val="0"/>
          <w:divBdr>
            <w:top w:val="none" w:sz="0" w:space="0" w:color="auto"/>
            <w:left w:val="none" w:sz="0" w:space="0" w:color="auto"/>
            <w:bottom w:val="none" w:sz="0" w:space="0" w:color="auto"/>
            <w:right w:val="none" w:sz="0" w:space="0" w:color="auto"/>
          </w:divBdr>
        </w:div>
        <w:div w:id="710803653">
          <w:marLeft w:val="360"/>
          <w:marRight w:val="0"/>
          <w:marTop w:val="0"/>
          <w:marBottom w:val="0"/>
          <w:divBdr>
            <w:top w:val="none" w:sz="0" w:space="0" w:color="auto"/>
            <w:left w:val="none" w:sz="0" w:space="0" w:color="auto"/>
            <w:bottom w:val="none" w:sz="0" w:space="0" w:color="auto"/>
            <w:right w:val="none" w:sz="0" w:space="0" w:color="auto"/>
          </w:divBdr>
        </w:div>
        <w:div w:id="389153965">
          <w:marLeft w:val="360"/>
          <w:marRight w:val="0"/>
          <w:marTop w:val="0"/>
          <w:marBottom w:val="0"/>
          <w:divBdr>
            <w:top w:val="none" w:sz="0" w:space="0" w:color="auto"/>
            <w:left w:val="none" w:sz="0" w:space="0" w:color="auto"/>
            <w:bottom w:val="none" w:sz="0" w:space="0" w:color="auto"/>
            <w:right w:val="none" w:sz="0" w:space="0" w:color="auto"/>
          </w:divBdr>
        </w:div>
      </w:divsChild>
    </w:div>
    <w:div w:id="1927883253">
      <w:bodyDiv w:val="1"/>
      <w:marLeft w:val="0"/>
      <w:marRight w:val="0"/>
      <w:marTop w:val="0"/>
      <w:marBottom w:val="0"/>
      <w:divBdr>
        <w:top w:val="none" w:sz="0" w:space="0" w:color="auto"/>
        <w:left w:val="none" w:sz="0" w:space="0" w:color="auto"/>
        <w:bottom w:val="none" w:sz="0" w:space="0" w:color="auto"/>
        <w:right w:val="none" w:sz="0" w:space="0" w:color="auto"/>
      </w:divBdr>
      <w:divsChild>
        <w:div w:id="1505127137">
          <w:marLeft w:val="0"/>
          <w:marRight w:val="0"/>
          <w:marTop w:val="0"/>
          <w:marBottom w:val="0"/>
          <w:divBdr>
            <w:top w:val="none" w:sz="0" w:space="0" w:color="auto"/>
            <w:left w:val="none" w:sz="0" w:space="0" w:color="auto"/>
            <w:bottom w:val="none" w:sz="0" w:space="0" w:color="auto"/>
            <w:right w:val="none" w:sz="0" w:space="0" w:color="auto"/>
          </w:divBdr>
        </w:div>
        <w:div w:id="1884094944">
          <w:marLeft w:val="0"/>
          <w:marRight w:val="0"/>
          <w:marTop w:val="0"/>
          <w:marBottom w:val="0"/>
          <w:divBdr>
            <w:top w:val="none" w:sz="0" w:space="0" w:color="auto"/>
            <w:left w:val="none" w:sz="0" w:space="0" w:color="auto"/>
            <w:bottom w:val="none" w:sz="0" w:space="0" w:color="auto"/>
            <w:right w:val="none" w:sz="0" w:space="0" w:color="auto"/>
          </w:divBdr>
        </w:div>
        <w:div w:id="100346719">
          <w:marLeft w:val="0"/>
          <w:marRight w:val="0"/>
          <w:marTop w:val="0"/>
          <w:marBottom w:val="0"/>
          <w:divBdr>
            <w:top w:val="none" w:sz="0" w:space="0" w:color="auto"/>
            <w:left w:val="none" w:sz="0" w:space="0" w:color="auto"/>
            <w:bottom w:val="none" w:sz="0" w:space="0" w:color="auto"/>
            <w:right w:val="none" w:sz="0" w:space="0" w:color="auto"/>
          </w:divBdr>
        </w:div>
      </w:divsChild>
    </w:div>
    <w:div w:id="2111774733">
      <w:bodyDiv w:val="1"/>
      <w:marLeft w:val="0"/>
      <w:marRight w:val="0"/>
      <w:marTop w:val="0"/>
      <w:marBottom w:val="0"/>
      <w:divBdr>
        <w:top w:val="none" w:sz="0" w:space="0" w:color="auto"/>
        <w:left w:val="none" w:sz="0" w:space="0" w:color="auto"/>
        <w:bottom w:val="none" w:sz="0" w:space="0" w:color="auto"/>
        <w:right w:val="none" w:sz="0" w:space="0" w:color="auto"/>
      </w:divBdr>
      <w:divsChild>
        <w:div w:id="1378624164">
          <w:marLeft w:val="0"/>
          <w:marRight w:val="0"/>
          <w:marTop w:val="0"/>
          <w:marBottom w:val="0"/>
          <w:divBdr>
            <w:top w:val="none" w:sz="0" w:space="0" w:color="auto"/>
            <w:left w:val="none" w:sz="0" w:space="0" w:color="auto"/>
            <w:bottom w:val="none" w:sz="0" w:space="0" w:color="auto"/>
            <w:right w:val="none" w:sz="0" w:space="0" w:color="auto"/>
          </w:divBdr>
        </w:div>
        <w:div w:id="2065595224">
          <w:marLeft w:val="0"/>
          <w:marRight w:val="0"/>
          <w:marTop w:val="0"/>
          <w:marBottom w:val="0"/>
          <w:divBdr>
            <w:top w:val="none" w:sz="0" w:space="0" w:color="auto"/>
            <w:left w:val="none" w:sz="0" w:space="0" w:color="auto"/>
            <w:bottom w:val="none" w:sz="0" w:space="0" w:color="auto"/>
            <w:right w:val="none" w:sz="0" w:space="0" w:color="auto"/>
          </w:divBdr>
        </w:div>
        <w:div w:id="181749447">
          <w:marLeft w:val="0"/>
          <w:marRight w:val="0"/>
          <w:marTop w:val="0"/>
          <w:marBottom w:val="0"/>
          <w:divBdr>
            <w:top w:val="none" w:sz="0" w:space="0" w:color="auto"/>
            <w:left w:val="none" w:sz="0" w:space="0" w:color="auto"/>
            <w:bottom w:val="none" w:sz="0" w:space="0" w:color="auto"/>
            <w:right w:val="none" w:sz="0" w:space="0" w:color="auto"/>
          </w:divBdr>
        </w:div>
        <w:div w:id="1573617549">
          <w:marLeft w:val="0"/>
          <w:marRight w:val="0"/>
          <w:marTop w:val="0"/>
          <w:marBottom w:val="0"/>
          <w:divBdr>
            <w:top w:val="none" w:sz="0" w:space="0" w:color="auto"/>
            <w:left w:val="none" w:sz="0" w:space="0" w:color="auto"/>
            <w:bottom w:val="none" w:sz="0" w:space="0" w:color="auto"/>
            <w:right w:val="none" w:sz="0" w:space="0" w:color="auto"/>
          </w:divBdr>
        </w:div>
        <w:div w:id="23870402">
          <w:marLeft w:val="0"/>
          <w:marRight w:val="0"/>
          <w:marTop w:val="0"/>
          <w:marBottom w:val="0"/>
          <w:divBdr>
            <w:top w:val="none" w:sz="0" w:space="0" w:color="auto"/>
            <w:left w:val="none" w:sz="0" w:space="0" w:color="auto"/>
            <w:bottom w:val="none" w:sz="0" w:space="0" w:color="auto"/>
            <w:right w:val="none" w:sz="0" w:space="0" w:color="auto"/>
          </w:divBdr>
        </w:div>
        <w:div w:id="746146412">
          <w:marLeft w:val="0"/>
          <w:marRight w:val="0"/>
          <w:marTop w:val="0"/>
          <w:marBottom w:val="0"/>
          <w:divBdr>
            <w:top w:val="none" w:sz="0" w:space="0" w:color="auto"/>
            <w:left w:val="none" w:sz="0" w:space="0" w:color="auto"/>
            <w:bottom w:val="none" w:sz="0" w:space="0" w:color="auto"/>
            <w:right w:val="none" w:sz="0" w:space="0" w:color="auto"/>
          </w:divBdr>
        </w:div>
        <w:div w:id="1055860743">
          <w:marLeft w:val="0"/>
          <w:marRight w:val="0"/>
          <w:marTop w:val="0"/>
          <w:marBottom w:val="0"/>
          <w:divBdr>
            <w:top w:val="none" w:sz="0" w:space="0" w:color="auto"/>
            <w:left w:val="none" w:sz="0" w:space="0" w:color="auto"/>
            <w:bottom w:val="none" w:sz="0" w:space="0" w:color="auto"/>
            <w:right w:val="none" w:sz="0" w:space="0" w:color="auto"/>
          </w:divBdr>
        </w:div>
        <w:div w:id="492722744">
          <w:marLeft w:val="0"/>
          <w:marRight w:val="0"/>
          <w:marTop w:val="0"/>
          <w:marBottom w:val="0"/>
          <w:divBdr>
            <w:top w:val="none" w:sz="0" w:space="0" w:color="auto"/>
            <w:left w:val="none" w:sz="0" w:space="0" w:color="auto"/>
            <w:bottom w:val="none" w:sz="0" w:space="0" w:color="auto"/>
            <w:right w:val="none" w:sz="0" w:space="0" w:color="auto"/>
          </w:divBdr>
        </w:div>
        <w:div w:id="1257519117">
          <w:marLeft w:val="0"/>
          <w:marRight w:val="0"/>
          <w:marTop w:val="0"/>
          <w:marBottom w:val="0"/>
          <w:divBdr>
            <w:top w:val="none" w:sz="0" w:space="0" w:color="auto"/>
            <w:left w:val="none" w:sz="0" w:space="0" w:color="auto"/>
            <w:bottom w:val="none" w:sz="0" w:space="0" w:color="auto"/>
            <w:right w:val="none" w:sz="0" w:space="0" w:color="auto"/>
          </w:divBdr>
        </w:div>
        <w:div w:id="1880975810">
          <w:marLeft w:val="0"/>
          <w:marRight w:val="0"/>
          <w:marTop w:val="0"/>
          <w:marBottom w:val="0"/>
          <w:divBdr>
            <w:top w:val="none" w:sz="0" w:space="0" w:color="auto"/>
            <w:left w:val="none" w:sz="0" w:space="0" w:color="auto"/>
            <w:bottom w:val="none" w:sz="0" w:space="0" w:color="auto"/>
            <w:right w:val="none" w:sz="0" w:space="0" w:color="auto"/>
          </w:divBdr>
        </w:div>
        <w:div w:id="1542940831">
          <w:marLeft w:val="0"/>
          <w:marRight w:val="0"/>
          <w:marTop w:val="0"/>
          <w:marBottom w:val="0"/>
          <w:divBdr>
            <w:top w:val="none" w:sz="0" w:space="0" w:color="auto"/>
            <w:left w:val="none" w:sz="0" w:space="0" w:color="auto"/>
            <w:bottom w:val="none" w:sz="0" w:space="0" w:color="auto"/>
            <w:right w:val="none" w:sz="0" w:space="0" w:color="auto"/>
          </w:divBdr>
        </w:div>
        <w:div w:id="894464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9F564-605E-49FE-8340-1B23CB30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4050</Words>
  <Characters>24306</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Mirella Łuczkowska</cp:lastModifiedBy>
  <cp:revision>8</cp:revision>
  <cp:lastPrinted>2020-01-27T07:41:00Z</cp:lastPrinted>
  <dcterms:created xsi:type="dcterms:W3CDTF">2023-10-16T12:51:00Z</dcterms:created>
  <dcterms:modified xsi:type="dcterms:W3CDTF">2023-10-17T09:03:00Z</dcterms:modified>
</cp:coreProperties>
</file>